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D0696" w14:textId="77777777" w:rsidR="0085233B" w:rsidRDefault="0085233B" w:rsidP="00467352">
      <w:pPr>
        <w:tabs>
          <w:tab w:val="left" w:pos="6360"/>
        </w:tabs>
        <w:ind w:right="2710"/>
      </w:pPr>
    </w:p>
    <w:p w14:paraId="2956C638" w14:textId="693ED4F7" w:rsidR="00823A4D" w:rsidRPr="00823A4D" w:rsidRDefault="00823A4D" w:rsidP="00467352">
      <w:pPr>
        <w:tabs>
          <w:tab w:val="left" w:pos="6360"/>
        </w:tabs>
        <w:ind w:right="2710"/>
        <w:rPr>
          <w:noProof/>
          <w:lang w:eastAsia="pt-PT"/>
        </w:rPr>
      </w:pPr>
      <w:r>
        <w:fldChar w:fldCharType="begin"/>
      </w:r>
      <w:r>
        <w:instrText xml:space="preserve"> INCLUDEPICTURE "https://attachments.office.net/owa/Paula.MSM.Rego%40edu.azores.gov.pt/service.svc/s/GetAttachmentThumbnail?id=AAMkAGExN2I5MzRkLWM4YTUtNDk1Ny1iY2JiLTkxNTk1MzFjZjVmYwBGAAAAAACXcKqFYWujTJkLSblVlKelBwC%2FsDENWhC6TYFvOOPVOTMVAAAA2568AABzi6wgoXY5QqcmyRWqkE%2FgAAliz8sGAAABEgAQAOEU%2F6NStgNBrDQxXC0k9Bg%3D&amp;thumbnailType=2&amp;token=eyJhbGciOiJSUzI1NiIsImtpZCI6IjczRkI5QkJFRjYzNjc4RDRGN0U4NEI0NDBCQUJCMTJBMzM5RDlGOTgiLCJ0eXAiOiJKV1QiLCJ4NXQiOiJjX3VidnZZMmVOVDM2RXRFQzZ1eEtqT2RuNWcifQ.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.d38lMHPLOVqhBMvbQFZrK-13uCQWERyPbf-fvT_FllrtkCqoVUxMcWvZydRFje5NPNHA7KxYmaXEqYBgKclB7ME9npB5NaHxsKRQypZ32tPxw50gW3FQwVS1rDQBlwU746IG4qRJYI8XjjJ3IbKB4pa-jhmCnpJFPfFKS-ZRXEY_umreOfxxTbZlE-_N0mSWrb3ybxAgCqGKb2bwainKC-kflDBcsDJGA5ZddIBdTyGZqW_OEVqmkXTsyVfzxJGFcmKrA8xs8KFeMiQ10jm79CX_1Eo-v89aON_uSwZC_NHlAvARXDVM2zBPdrcYzlbgynOtygGSRphCbct1d4ephg&amp;X-OWA-CANARY=ufOeDqAUo0WvHbHAmY3r7eAPh4a5vdsYLA3Rq6fnLOKXzsUw2W6s9vvmJlTPPFx2zlU8O_BXU8c.&amp;owa=outlook.office.com&amp;scriptVer=20230907065.17&amp;animation=true" \* MERGEFORMATINET </w:instrText>
      </w:r>
      <w:r>
        <w:fldChar w:fldCharType="end"/>
      </w:r>
    </w:p>
    <w:p w14:paraId="6263FDF7" w14:textId="77777777" w:rsidR="00823A4D" w:rsidRPr="00983EC0" w:rsidRDefault="00823A4D" w:rsidP="00823A4D">
      <w:pPr>
        <w:shd w:val="clear" w:color="auto" w:fill="306785" w:themeFill="accent1" w:themeFillShade="BF"/>
        <w:spacing w:after="0"/>
        <w:jc w:val="center"/>
        <w:rPr>
          <w:rFonts w:ascii="Arial" w:hAnsi="Arial" w:cs="Arial"/>
          <w:b/>
          <w:color w:val="FFFFFF" w:themeColor="background1"/>
          <w:sz w:val="28"/>
          <w:szCs w:val="20"/>
        </w:rPr>
      </w:pPr>
      <w:r>
        <w:rPr>
          <w:rFonts w:ascii="Arial" w:hAnsi="Arial" w:cs="Arial"/>
          <w:b/>
          <w:color w:val="FFFFFF" w:themeColor="background1"/>
          <w:sz w:val="28"/>
          <w:szCs w:val="20"/>
        </w:rPr>
        <w:t>Adaptações Curriculares Não Significativas</w:t>
      </w:r>
    </w:p>
    <w:p w14:paraId="2E2D3A45" w14:textId="77777777" w:rsidR="00823A4D" w:rsidRPr="00356EAB" w:rsidRDefault="00823A4D" w:rsidP="00823A4D">
      <w:pPr>
        <w:spacing w:after="0" w:line="276" w:lineRule="auto"/>
        <w:jc w:val="center"/>
        <w:rPr>
          <w:rFonts w:ascii="Arial" w:hAnsi="Arial" w:cs="Arial"/>
          <w:i/>
          <w:color w:val="808080" w:themeColor="background1" w:themeShade="80"/>
          <w:sz w:val="16"/>
          <w:szCs w:val="16"/>
        </w:rPr>
      </w:pPr>
      <w:r w:rsidRPr="00356EAB">
        <w:rPr>
          <w:rFonts w:ascii="Arial" w:hAnsi="Arial" w:cs="Arial"/>
          <w:i/>
          <w:color w:val="808080" w:themeColor="background1" w:themeShade="80"/>
          <w:sz w:val="16"/>
          <w:szCs w:val="16"/>
        </w:rPr>
        <w:t>(</w:t>
      </w: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alínea a) do ponto 2 do </w:t>
      </w:r>
      <w:r w:rsidRPr="00356EAB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Artigo </w:t>
      </w: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>11</w:t>
      </w:r>
      <w:r w:rsidRPr="00356EAB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.º do DLR n.º 5/2023/A, de 17 de fevereiro – aplicável apenas aos alunos com adaptações curriculares </w:t>
      </w: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não </w:t>
      </w:r>
      <w:r w:rsidRPr="00356EAB">
        <w:rPr>
          <w:rFonts w:ascii="Arial" w:hAnsi="Arial" w:cs="Arial"/>
          <w:i/>
          <w:color w:val="808080" w:themeColor="background1" w:themeShade="80"/>
          <w:sz w:val="16"/>
          <w:szCs w:val="16"/>
        </w:rPr>
        <w:t>significativas)</w:t>
      </w:r>
    </w:p>
    <w:p w14:paraId="0A37501D" w14:textId="77777777" w:rsidR="00823A4D" w:rsidRPr="00BD3BBB" w:rsidRDefault="00823A4D" w:rsidP="00823A4D">
      <w:pPr>
        <w:spacing w:after="0" w:line="276" w:lineRule="auto"/>
        <w:jc w:val="center"/>
        <w:rPr>
          <w:rFonts w:ascii="Arial" w:hAnsi="Arial" w:cs="Arial"/>
          <w:i/>
          <w:color w:val="808080" w:themeColor="background1" w:themeShade="80"/>
          <w:sz w:val="16"/>
          <w:szCs w:val="16"/>
        </w:rPr>
      </w:pPr>
    </w:p>
    <w:tbl>
      <w:tblPr>
        <w:tblStyle w:val="Tabelacomgrelha"/>
        <w:tblW w:w="992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1208"/>
        <w:gridCol w:w="6528"/>
      </w:tblGrid>
      <w:tr w:rsidR="00823A4D" w:rsidRPr="002C6487" w14:paraId="414FF32F" w14:textId="77777777" w:rsidTr="00D60E53">
        <w:trPr>
          <w:trHeight w:val="340"/>
        </w:trPr>
        <w:tc>
          <w:tcPr>
            <w:tcW w:w="2187" w:type="dxa"/>
            <w:vAlign w:val="bottom"/>
          </w:tcPr>
          <w:p w14:paraId="0F8BAC17" w14:textId="77777777" w:rsidR="00823A4D" w:rsidRPr="004A1495" w:rsidRDefault="00823A4D" w:rsidP="00823A4D">
            <w:pPr>
              <w:tabs>
                <w:tab w:val="left" w:pos="6360"/>
              </w:tabs>
              <w:ind w:right="-261"/>
              <w:rPr>
                <w:rFonts w:ascii="Arial" w:hAnsi="Arial" w:cs="Arial"/>
                <w:b/>
                <w:caps/>
                <w:sz w:val="20"/>
                <w:szCs w:val="18"/>
              </w:rPr>
            </w:pPr>
            <w:r>
              <w:rPr>
                <w:rFonts w:ascii="Arial" w:hAnsi="Arial" w:cs="Arial"/>
                <w:b/>
                <w:caps/>
                <w:sz w:val="20"/>
                <w:szCs w:val="18"/>
              </w:rPr>
              <w:t xml:space="preserve">ANO </w:t>
            </w:r>
            <w:r w:rsidRPr="004A1495">
              <w:rPr>
                <w:rFonts w:ascii="Arial" w:hAnsi="Arial" w:cs="Arial"/>
                <w:b/>
                <w:caps/>
                <w:sz w:val="20"/>
                <w:szCs w:val="18"/>
              </w:rPr>
              <w:t>LETIVO:</w:t>
            </w:r>
          </w:p>
        </w:tc>
        <w:tc>
          <w:tcPr>
            <w:tcW w:w="1208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1E2F352E" w14:textId="77777777" w:rsidR="00823A4D" w:rsidRPr="002C6487" w:rsidRDefault="00823A4D" w:rsidP="00F8764B">
            <w:pPr>
              <w:tabs>
                <w:tab w:val="left" w:pos="6360"/>
              </w:tabs>
              <w:rPr>
                <w:rFonts w:ascii="Arial" w:hAnsi="Arial" w:cs="Arial"/>
                <w:caps/>
                <w:spacing w:val="10"/>
                <w:sz w:val="20"/>
                <w:szCs w:val="18"/>
              </w:rPr>
            </w:pPr>
            <w:r>
              <w:rPr>
                <w:rFonts w:ascii="Arial" w:hAnsi="Arial" w:cs="Arial"/>
                <w:caps/>
                <w:spacing w:val="10"/>
                <w:sz w:val="2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0" w:name="Texto7"/>
            <w:r>
              <w:rPr>
                <w:rFonts w:ascii="Arial" w:hAnsi="Arial" w:cs="Arial"/>
                <w:caps/>
                <w:spacing w:val="10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aps/>
                <w:spacing w:val="10"/>
                <w:sz w:val="20"/>
                <w:szCs w:val="18"/>
              </w:rPr>
            </w:r>
            <w:r>
              <w:rPr>
                <w:rFonts w:ascii="Arial" w:hAnsi="Arial" w:cs="Arial"/>
                <w:caps/>
                <w:spacing w:val="10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pacing w:val="10"/>
                <w:sz w:val="20"/>
                <w:szCs w:val="18"/>
              </w:rPr>
              <w:t> </w:t>
            </w:r>
            <w:r>
              <w:rPr>
                <w:rFonts w:ascii="Arial" w:hAnsi="Arial" w:cs="Arial"/>
                <w:caps/>
                <w:noProof/>
                <w:spacing w:val="10"/>
                <w:sz w:val="20"/>
                <w:szCs w:val="18"/>
              </w:rPr>
              <w:t> </w:t>
            </w:r>
            <w:r>
              <w:rPr>
                <w:rFonts w:ascii="Arial" w:hAnsi="Arial" w:cs="Arial"/>
                <w:caps/>
                <w:noProof/>
                <w:spacing w:val="10"/>
                <w:sz w:val="20"/>
                <w:szCs w:val="18"/>
              </w:rPr>
              <w:t> </w:t>
            </w:r>
            <w:r>
              <w:rPr>
                <w:rFonts w:ascii="Arial" w:hAnsi="Arial" w:cs="Arial"/>
                <w:caps/>
                <w:noProof/>
                <w:spacing w:val="10"/>
                <w:sz w:val="20"/>
                <w:szCs w:val="18"/>
              </w:rPr>
              <w:t> </w:t>
            </w:r>
            <w:r>
              <w:rPr>
                <w:rFonts w:ascii="Arial" w:hAnsi="Arial" w:cs="Arial"/>
                <w:caps/>
                <w:noProof/>
                <w:spacing w:val="10"/>
                <w:sz w:val="20"/>
                <w:szCs w:val="18"/>
              </w:rPr>
              <w:t> </w:t>
            </w:r>
            <w:r>
              <w:rPr>
                <w:rFonts w:ascii="Arial" w:hAnsi="Arial" w:cs="Arial"/>
                <w:caps/>
                <w:spacing w:val="10"/>
                <w:sz w:val="20"/>
                <w:szCs w:val="18"/>
              </w:rPr>
              <w:fldChar w:fldCharType="end"/>
            </w:r>
          </w:p>
        </w:tc>
        <w:bookmarkEnd w:id="0"/>
        <w:tc>
          <w:tcPr>
            <w:tcW w:w="6528" w:type="dxa"/>
            <w:vAlign w:val="bottom"/>
          </w:tcPr>
          <w:p w14:paraId="5DAB6C7B" w14:textId="77777777" w:rsidR="00823A4D" w:rsidRPr="002C6487" w:rsidRDefault="00823A4D" w:rsidP="00F8764B">
            <w:pPr>
              <w:tabs>
                <w:tab w:val="left" w:pos="6360"/>
              </w:tabs>
              <w:rPr>
                <w:rFonts w:ascii="Arial" w:hAnsi="Arial" w:cs="Arial"/>
                <w:caps/>
                <w:spacing w:val="10"/>
                <w:sz w:val="20"/>
                <w:szCs w:val="18"/>
              </w:rPr>
            </w:pPr>
          </w:p>
        </w:tc>
      </w:tr>
    </w:tbl>
    <w:p w14:paraId="02EB378F" w14:textId="77777777" w:rsidR="00823A4D" w:rsidRPr="00C022C4" w:rsidRDefault="00823A4D" w:rsidP="00823A4D">
      <w:pPr>
        <w:tabs>
          <w:tab w:val="left" w:pos="6360"/>
        </w:tabs>
        <w:rPr>
          <w:rFonts w:ascii="Arial" w:hAnsi="Arial" w:cs="Arial"/>
          <w:b/>
          <w:color w:val="306785" w:themeColor="accent1" w:themeShade="BF"/>
          <w:szCs w:val="16"/>
        </w:rPr>
      </w:pPr>
    </w:p>
    <w:p w14:paraId="605EE419" w14:textId="77777777" w:rsidR="00823A4D" w:rsidRPr="00DE40FF" w:rsidRDefault="00823A4D" w:rsidP="00823A4D">
      <w:pPr>
        <w:pStyle w:val="PargrafodaLista"/>
        <w:numPr>
          <w:ilvl w:val="0"/>
          <w:numId w:val="3"/>
        </w:numPr>
        <w:tabs>
          <w:tab w:val="left" w:pos="6360"/>
        </w:tabs>
        <w:rPr>
          <w:rFonts w:ascii="Arial" w:hAnsi="Arial" w:cs="Arial"/>
          <w:b/>
          <w:color w:val="306785" w:themeColor="accent1" w:themeShade="BF"/>
          <w:szCs w:val="16"/>
        </w:rPr>
      </w:pPr>
      <w:r>
        <w:rPr>
          <w:rFonts w:ascii="Arial" w:hAnsi="Arial" w:cs="Arial"/>
          <w:b/>
          <w:color w:val="306785" w:themeColor="accent1" w:themeShade="BF"/>
          <w:szCs w:val="16"/>
        </w:rPr>
        <w:t>IDENTIFICAÇÃO DO ALUNO</w:t>
      </w:r>
    </w:p>
    <w:tbl>
      <w:tblPr>
        <w:tblStyle w:val="Tabelacomgrelha"/>
        <w:tblW w:w="5834" w:type="pct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2206"/>
        <w:gridCol w:w="1078"/>
        <w:gridCol w:w="806"/>
        <w:gridCol w:w="732"/>
        <w:gridCol w:w="845"/>
        <w:gridCol w:w="4255"/>
      </w:tblGrid>
      <w:tr w:rsidR="00823A4D" w:rsidRPr="003B7ED2" w14:paraId="1F5926EC" w14:textId="77777777" w:rsidTr="00D60E53">
        <w:trPr>
          <w:trHeight w:val="340"/>
        </w:trPr>
        <w:tc>
          <w:tcPr>
            <w:tcW w:w="1112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23FCBB" w14:textId="77777777" w:rsidR="00823A4D" w:rsidRPr="00A640FC" w:rsidRDefault="00823A4D" w:rsidP="00F8764B">
            <w:pPr>
              <w:rPr>
                <w:rFonts w:ascii="Arial" w:hAnsi="Arial" w:cs="Arial"/>
                <w:sz w:val="18"/>
              </w:rPr>
            </w:pPr>
            <w:r w:rsidRPr="00A640FC">
              <w:rPr>
                <w:rFonts w:ascii="Arial" w:hAnsi="Arial" w:cs="Arial"/>
                <w:sz w:val="18"/>
              </w:rPr>
              <w:t>NOME:</w:t>
            </w:r>
          </w:p>
        </w:tc>
        <w:tc>
          <w:tcPr>
            <w:tcW w:w="388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4944C6" w14:textId="77777777" w:rsidR="00823A4D" w:rsidRPr="003B7ED2" w:rsidRDefault="00823A4D" w:rsidP="00F8764B">
            <w:pPr>
              <w:rPr>
                <w:rFonts w:ascii="Arial" w:hAnsi="Arial" w:cs="Arial"/>
              </w:rPr>
            </w:pPr>
            <w:r w:rsidRPr="0005165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16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051654">
              <w:rPr>
                <w:rFonts w:ascii="Arial" w:hAnsi="Arial" w:cs="Arial"/>
                <w:sz w:val="20"/>
              </w:rPr>
            </w:r>
            <w:r w:rsidRPr="00051654">
              <w:rPr>
                <w:rFonts w:ascii="Arial" w:hAnsi="Arial" w:cs="Arial"/>
                <w:sz w:val="20"/>
              </w:rPr>
              <w:fldChar w:fldCharType="separate"/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23A4D" w:rsidRPr="003B7ED2" w14:paraId="47F4FC7C" w14:textId="77777777" w:rsidTr="00D60E53">
        <w:trPr>
          <w:trHeight w:val="340"/>
        </w:trPr>
        <w:tc>
          <w:tcPr>
            <w:tcW w:w="1112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97C6AB" w14:textId="77777777" w:rsidR="00823A4D" w:rsidRPr="00A640FC" w:rsidRDefault="00823A4D" w:rsidP="00F8764B">
            <w:pPr>
              <w:rPr>
                <w:rFonts w:ascii="Arial" w:hAnsi="Arial" w:cs="Arial"/>
                <w:sz w:val="18"/>
              </w:rPr>
            </w:pPr>
            <w:r w:rsidRPr="00A640FC">
              <w:rPr>
                <w:rFonts w:ascii="Arial" w:hAnsi="Arial" w:cs="Arial"/>
                <w:sz w:val="18"/>
              </w:rPr>
              <w:t>DATA NASC.:</w:t>
            </w:r>
          </w:p>
        </w:tc>
        <w:tc>
          <w:tcPr>
            <w:tcW w:w="5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3A5BDFB" w14:textId="77777777" w:rsidR="00823A4D" w:rsidRPr="003B7ED2" w:rsidRDefault="00823A4D" w:rsidP="00F8764B">
            <w:pPr>
              <w:rPr>
                <w:rFonts w:ascii="Arial" w:hAnsi="Arial" w:cs="Arial"/>
              </w:rPr>
            </w:pPr>
            <w:r w:rsidRPr="0005165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516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051654">
              <w:rPr>
                <w:rFonts w:ascii="Arial" w:hAnsi="Arial" w:cs="Arial"/>
                <w:sz w:val="20"/>
              </w:rPr>
            </w:r>
            <w:r w:rsidRPr="00051654">
              <w:rPr>
                <w:rFonts w:ascii="Arial" w:hAnsi="Arial" w:cs="Arial"/>
                <w:sz w:val="20"/>
              </w:rPr>
              <w:fldChar w:fldCharType="separate"/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57F5E3D" w14:textId="77777777" w:rsidR="00823A4D" w:rsidRPr="00A640FC" w:rsidRDefault="00823A4D" w:rsidP="00F8764B">
            <w:pPr>
              <w:jc w:val="right"/>
              <w:rPr>
                <w:rFonts w:ascii="Arial" w:hAnsi="Arial" w:cs="Arial"/>
                <w:sz w:val="18"/>
              </w:rPr>
            </w:pPr>
            <w:r w:rsidRPr="00A640FC">
              <w:rPr>
                <w:rFonts w:ascii="Arial" w:hAnsi="Arial" w:cs="Arial"/>
                <w:sz w:val="18"/>
              </w:rPr>
              <w:t>IDADE:</w:t>
            </w:r>
          </w:p>
        </w:tc>
        <w:tc>
          <w:tcPr>
            <w:tcW w:w="293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4E118A" w14:textId="77777777" w:rsidR="00823A4D" w:rsidRPr="00051654" w:rsidRDefault="00823A4D" w:rsidP="00F8764B">
            <w:pPr>
              <w:rPr>
                <w:rFonts w:ascii="Arial" w:hAnsi="Arial" w:cs="Arial"/>
                <w:sz w:val="20"/>
              </w:rPr>
            </w:pPr>
            <w:r w:rsidRPr="0005165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516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051654">
              <w:rPr>
                <w:rFonts w:ascii="Arial" w:hAnsi="Arial" w:cs="Arial"/>
                <w:sz w:val="20"/>
              </w:rPr>
            </w:r>
            <w:r w:rsidRPr="00051654">
              <w:rPr>
                <w:rFonts w:ascii="Arial" w:hAnsi="Arial" w:cs="Arial"/>
                <w:sz w:val="20"/>
              </w:rPr>
              <w:fldChar w:fldCharType="separate"/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23A4D" w:rsidRPr="003B7ED2" w14:paraId="603883D2" w14:textId="77777777" w:rsidTr="00D60E53">
        <w:trPr>
          <w:trHeight w:val="340"/>
        </w:trPr>
        <w:tc>
          <w:tcPr>
            <w:tcW w:w="1112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88B60CD" w14:textId="77777777" w:rsidR="00823A4D" w:rsidRPr="00A640FC" w:rsidRDefault="00823A4D" w:rsidP="00F8764B">
            <w:pPr>
              <w:rPr>
                <w:rFonts w:ascii="Arial" w:hAnsi="Arial" w:cs="Arial"/>
                <w:sz w:val="18"/>
              </w:rPr>
            </w:pPr>
            <w:r w:rsidRPr="00A640FC">
              <w:rPr>
                <w:rFonts w:ascii="Arial" w:hAnsi="Arial" w:cs="Arial"/>
                <w:sz w:val="18"/>
              </w:rPr>
              <w:t>ANO:</w:t>
            </w:r>
          </w:p>
        </w:tc>
        <w:tc>
          <w:tcPr>
            <w:tcW w:w="5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60935A" w14:textId="77777777" w:rsidR="00823A4D" w:rsidRPr="00051654" w:rsidRDefault="00823A4D" w:rsidP="00F8764B">
            <w:pPr>
              <w:rPr>
                <w:rFonts w:ascii="Arial" w:hAnsi="Arial" w:cs="Arial"/>
                <w:sz w:val="20"/>
              </w:rPr>
            </w:pPr>
            <w:r w:rsidRPr="0005165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516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051654">
              <w:rPr>
                <w:rFonts w:ascii="Arial" w:hAnsi="Arial" w:cs="Arial"/>
                <w:sz w:val="20"/>
              </w:rPr>
            </w:r>
            <w:r w:rsidRPr="00051654">
              <w:rPr>
                <w:rFonts w:ascii="Arial" w:hAnsi="Arial" w:cs="Arial"/>
                <w:sz w:val="20"/>
              </w:rPr>
              <w:fldChar w:fldCharType="separate"/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7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17E2506" w14:textId="77777777" w:rsidR="00823A4D" w:rsidRPr="00A640FC" w:rsidRDefault="00823A4D" w:rsidP="00F8764B">
            <w:pPr>
              <w:jc w:val="right"/>
              <w:rPr>
                <w:rFonts w:ascii="Arial" w:hAnsi="Arial" w:cs="Arial"/>
                <w:sz w:val="18"/>
              </w:rPr>
            </w:pPr>
            <w:r w:rsidRPr="00A640FC">
              <w:rPr>
                <w:rFonts w:ascii="Arial" w:hAnsi="Arial" w:cs="Arial"/>
                <w:sz w:val="18"/>
              </w:rPr>
              <w:t>GRUPO/TURMA:</w:t>
            </w:r>
          </w:p>
        </w:tc>
        <w:tc>
          <w:tcPr>
            <w:tcW w:w="4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8E0C9A" w14:textId="77777777" w:rsidR="00823A4D" w:rsidRPr="00051654" w:rsidRDefault="00823A4D" w:rsidP="00F8764B">
            <w:pPr>
              <w:rPr>
                <w:rFonts w:ascii="Arial" w:hAnsi="Arial" w:cs="Arial"/>
                <w:sz w:val="20"/>
              </w:rPr>
            </w:pPr>
            <w:r w:rsidRPr="0005165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51654">
              <w:rPr>
                <w:rFonts w:ascii="Arial" w:hAnsi="Arial" w:cs="Arial"/>
                <w:sz w:val="20"/>
              </w:rPr>
              <w:instrText xml:space="preserve"> FORMTEXT </w:instrText>
            </w:r>
            <w:r w:rsidRPr="00051654">
              <w:rPr>
                <w:rFonts w:ascii="Arial" w:hAnsi="Arial" w:cs="Arial"/>
                <w:sz w:val="20"/>
              </w:rPr>
            </w:r>
            <w:r w:rsidRPr="00051654">
              <w:rPr>
                <w:rFonts w:ascii="Arial" w:hAnsi="Arial" w:cs="Arial"/>
                <w:sz w:val="20"/>
              </w:rPr>
              <w:fldChar w:fldCharType="separate"/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t> </w:t>
            </w:r>
            <w:r w:rsidRPr="000516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05A809" w14:textId="77777777" w:rsidR="00823A4D" w:rsidRPr="00051654" w:rsidRDefault="00823A4D" w:rsidP="00F8764B">
            <w:pPr>
              <w:rPr>
                <w:rFonts w:ascii="Arial" w:hAnsi="Arial" w:cs="Arial"/>
                <w:sz w:val="20"/>
              </w:rPr>
            </w:pPr>
          </w:p>
        </w:tc>
      </w:tr>
    </w:tbl>
    <w:p w14:paraId="5A39BBE3" w14:textId="77777777" w:rsidR="00823A4D" w:rsidRDefault="00823A4D" w:rsidP="00823A4D">
      <w:pPr>
        <w:tabs>
          <w:tab w:val="left" w:pos="6360"/>
        </w:tabs>
        <w:rPr>
          <w:rFonts w:ascii="Arial" w:hAnsi="Arial" w:cs="Arial"/>
          <w:b/>
          <w:caps/>
          <w:spacing w:val="10"/>
          <w:sz w:val="18"/>
          <w:szCs w:val="18"/>
        </w:rPr>
      </w:pPr>
    </w:p>
    <w:p w14:paraId="6511CC41" w14:textId="00A4F80A" w:rsidR="00823A4D" w:rsidRPr="00827D66" w:rsidRDefault="005F19F3" w:rsidP="00823A4D">
      <w:pPr>
        <w:pStyle w:val="PargrafodaLista"/>
        <w:numPr>
          <w:ilvl w:val="0"/>
          <w:numId w:val="3"/>
        </w:numPr>
        <w:tabs>
          <w:tab w:val="left" w:pos="6360"/>
        </w:tabs>
        <w:spacing w:after="0"/>
        <w:ind w:left="357" w:hanging="357"/>
        <w:rPr>
          <w:rFonts w:ascii="Arial" w:hAnsi="Arial" w:cs="Arial"/>
          <w:b/>
          <w:color w:val="306785" w:themeColor="accent1" w:themeShade="BF"/>
          <w:szCs w:val="16"/>
        </w:rPr>
      </w:pPr>
      <w:r>
        <w:rPr>
          <w:rFonts w:ascii="Arial" w:hAnsi="Arial" w:cs="Arial"/>
          <w:b/>
          <w:color w:val="306785" w:themeColor="accent1" w:themeShade="BF"/>
          <w:szCs w:val="16"/>
        </w:rPr>
        <w:t>IDENTIFICAÇÃO DAS</w:t>
      </w:r>
      <w:r w:rsidR="00823A4D">
        <w:rPr>
          <w:rFonts w:ascii="Arial" w:hAnsi="Arial" w:cs="Arial"/>
          <w:b/>
          <w:color w:val="306785" w:themeColor="accent1" w:themeShade="BF"/>
          <w:szCs w:val="16"/>
        </w:rPr>
        <w:t xml:space="preserve"> ÁREA</w:t>
      </w:r>
      <w:r>
        <w:rPr>
          <w:rFonts w:ascii="Arial" w:hAnsi="Arial" w:cs="Arial"/>
          <w:b/>
          <w:color w:val="306785" w:themeColor="accent1" w:themeShade="BF"/>
          <w:szCs w:val="16"/>
        </w:rPr>
        <w:t>S E COMPETÊNCIAS | Disciplina</w:t>
      </w:r>
      <w:r w:rsidR="005234F0">
        <w:rPr>
          <w:rFonts w:ascii="Arial" w:hAnsi="Arial" w:cs="Arial"/>
          <w:b/>
          <w:color w:val="306785" w:themeColor="accent1" w:themeShade="BF"/>
          <w:szCs w:val="16"/>
        </w:rPr>
        <w:t xml:space="preserve"> / módulo</w:t>
      </w:r>
      <w:r w:rsidR="00823A4D">
        <w:rPr>
          <w:rFonts w:ascii="Arial" w:hAnsi="Arial" w:cs="Arial"/>
          <w:b/>
          <w:color w:val="306785" w:themeColor="accent1" w:themeShade="BF"/>
          <w:szCs w:val="16"/>
        </w:rPr>
        <w:t xml:space="preserve"> / UFCD</w:t>
      </w:r>
    </w:p>
    <w:tbl>
      <w:tblPr>
        <w:tblStyle w:val="Tabelacomgrelha"/>
        <w:tblW w:w="5834" w:type="pct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823A4D" w:rsidRPr="003B7ED2" w14:paraId="48FDB810" w14:textId="77777777" w:rsidTr="00D60E53">
        <w:trPr>
          <w:trHeight w:val="340"/>
        </w:trPr>
        <w:tc>
          <w:tcPr>
            <w:tcW w:w="500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195667" w14:textId="1E895FF7" w:rsidR="00823A4D" w:rsidRPr="003B7ED2" w:rsidRDefault="007D78A2" w:rsidP="00F87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Inglês</w:t>
            </w:r>
          </w:p>
        </w:tc>
      </w:tr>
    </w:tbl>
    <w:p w14:paraId="41C8F396" w14:textId="77777777" w:rsidR="00823A4D" w:rsidRPr="007941A9" w:rsidRDefault="00823A4D" w:rsidP="00823A4D">
      <w:pPr>
        <w:tabs>
          <w:tab w:val="left" w:pos="6360"/>
        </w:tabs>
        <w:ind w:left="360"/>
        <w:rPr>
          <w:rFonts w:ascii="Arial" w:hAnsi="Arial" w:cs="Arial"/>
          <w:color w:val="808080" w:themeColor="background1" w:themeShade="80"/>
          <w:sz w:val="20"/>
        </w:rPr>
      </w:pPr>
    </w:p>
    <w:p w14:paraId="2194B37E" w14:textId="1BD3AEBF" w:rsidR="00823A4D" w:rsidRDefault="009247D2" w:rsidP="00823A4D">
      <w:pPr>
        <w:pStyle w:val="PargrafodaLista"/>
        <w:numPr>
          <w:ilvl w:val="0"/>
          <w:numId w:val="3"/>
        </w:numPr>
        <w:tabs>
          <w:tab w:val="left" w:pos="6360"/>
        </w:tabs>
        <w:spacing w:after="0"/>
        <w:ind w:left="357" w:hanging="357"/>
        <w:rPr>
          <w:rFonts w:ascii="Arial" w:hAnsi="Arial" w:cs="Arial"/>
          <w:b/>
          <w:color w:val="306785" w:themeColor="accent1" w:themeShade="BF"/>
          <w:szCs w:val="16"/>
        </w:rPr>
      </w:pPr>
      <w:r>
        <w:rPr>
          <w:rFonts w:ascii="Arial" w:hAnsi="Arial" w:cs="Arial"/>
          <w:b/>
          <w:color w:val="306785" w:themeColor="accent1" w:themeShade="BF"/>
          <w:szCs w:val="16"/>
        </w:rPr>
        <w:t>OPERACIONALIZAÇÃO DAS ACNS</w:t>
      </w:r>
    </w:p>
    <w:p w14:paraId="737D8604" w14:textId="2F68E79F" w:rsidR="00823A4D" w:rsidRDefault="00823A4D" w:rsidP="00467352">
      <w:pPr>
        <w:tabs>
          <w:tab w:val="left" w:pos="6360"/>
        </w:tabs>
        <w:ind w:left="360"/>
        <w:jc w:val="both"/>
        <w:rPr>
          <w:rStyle w:val="Hiperligao"/>
          <w:rFonts w:ascii="Arial" w:hAnsi="Arial" w:cs="Arial"/>
          <w:sz w:val="18"/>
          <w:szCs w:val="18"/>
        </w:rPr>
      </w:pPr>
      <w:r w:rsidRPr="4C5CCEBB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(tendo por base as áreas de competências definidas no Perfil dos alunos à saída da escolaridade obrigatória, nas aprendizagens essenciais e nos demais documentos curriculares – é recomendada a </w:t>
      </w:r>
      <w:r w:rsidR="006E5690" w:rsidRPr="4C5CCEBB">
        <w:rPr>
          <w:rFonts w:ascii="Arial" w:hAnsi="Arial" w:cs="Arial"/>
          <w:color w:val="808080" w:themeColor="background1" w:themeShade="80"/>
          <w:sz w:val="18"/>
          <w:szCs w:val="18"/>
        </w:rPr>
        <w:t xml:space="preserve">consulta </w:t>
      </w:r>
      <w:r w:rsidR="006E5690" w:rsidRPr="00475699">
        <w:rPr>
          <w:rFonts w:ascii="Arial" w:hAnsi="Arial" w:cs="Arial"/>
          <w:color w:val="808080" w:themeColor="background1" w:themeShade="80"/>
          <w:sz w:val="18"/>
          <w:szCs w:val="18"/>
        </w:rPr>
        <w:t>da pág.19</w:t>
      </w:r>
      <w:r w:rsidRPr="00475699">
        <w:rPr>
          <w:rFonts w:ascii="Arial" w:hAnsi="Arial" w:cs="Arial"/>
          <w:color w:val="808080" w:themeColor="background1" w:themeShade="80"/>
          <w:sz w:val="18"/>
          <w:szCs w:val="18"/>
        </w:rPr>
        <w:t xml:space="preserve"> do Manual de Apoio à Educação Inclusiva</w:t>
      </w:r>
      <w:r w:rsidR="006E5690" w:rsidRPr="00475699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="006E5690" w:rsidRPr="4C5CCEBB">
        <w:rPr>
          <w:rFonts w:ascii="Arial" w:hAnsi="Arial" w:cs="Arial"/>
          <w:color w:val="808080" w:themeColor="background1" w:themeShade="80"/>
          <w:sz w:val="18"/>
          <w:szCs w:val="18"/>
        </w:rPr>
        <w:t xml:space="preserve">e o link </w:t>
      </w:r>
      <w:r w:rsidR="006E5690" w:rsidRPr="009247D2">
        <w:rPr>
          <w:rFonts w:ascii="Arial" w:hAnsi="Arial" w:cs="Arial"/>
          <w:color w:val="306785" w:themeColor="accent1" w:themeShade="BF"/>
          <w:sz w:val="18"/>
          <w:szCs w:val="18"/>
        </w:rPr>
        <w:t>(</w:t>
      </w:r>
      <w:hyperlink r:id="rId7">
        <w:r w:rsidR="765CA4AB" w:rsidRPr="009247D2">
          <w:rPr>
            <w:rStyle w:val="Hiperligao"/>
            <w:rFonts w:ascii="Arial" w:hAnsi="Arial" w:cs="Arial"/>
            <w:color w:val="306785" w:themeColor="accent1" w:themeShade="BF"/>
            <w:sz w:val="18"/>
            <w:szCs w:val="18"/>
          </w:rPr>
          <w:t>http://www.dge.mec.pt/aprendizagens-essenciais-ensino-basico)</w:t>
        </w:r>
      </w:hyperlink>
    </w:p>
    <w:p w14:paraId="668A7888" w14:textId="77777777" w:rsidR="0085233B" w:rsidRPr="006D39E8" w:rsidRDefault="0085233B" w:rsidP="00467352">
      <w:pPr>
        <w:tabs>
          <w:tab w:val="left" w:pos="6360"/>
        </w:tabs>
        <w:ind w:left="360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51A3B98A" w14:textId="5F243E6A" w:rsidR="00823A4D" w:rsidRPr="0085233B" w:rsidRDefault="006E5690" w:rsidP="00823A4D">
      <w:pPr>
        <w:tabs>
          <w:tab w:val="left" w:pos="6360"/>
        </w:tabs>
        <w:ind w:left="360"/>
        <w:rPr>
          <w:rFonts w:ascii="Arial" w:hAnsi="Arial" w:cs="Arial"/>
          <w:iCs/>
          <w:sz w:val="18"/>
          <w:szCs w:val="16"/>
        </w:rPr>
      </w:pPr>
      <w:r w:rsidRPr="0085233B">
        <w:rPr>
          <w:rFonts w:ascii="Arial" w:hAnsi="Arial" w:cs="Arial"/>
          <w:i/>
          <w:sz w:val="18"/>
          <w:szCs w:val="16"/>
        </w:rPr>
        <w:t>a)</w:t>
      </w:r>
      <w:r w:rsidR="00823A4D" w:rsidRPr="0085233B">
        <w:rPr>
          <w:rFonts w:ascii="Arial" w:hAnsi="Arial" w:cs="Arial"/>
          <w:i/>
          <w:sz w:val="18"/>
          <w:szCs w:val="16"/>
        </w:rPr>
        <w:t xml:space="preserve">  </w:t>
      </w:r>
      <w:r w:rsidR="00467352" w:rsidRPr="0085233B">
        <w:rPr>
          <w:rFonts w:ascii="Arial" w:hAnsi="Arial" w:cs="Arial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6"/>
      <w:r w:rsidR="00467352" w:rsidRPr="0085233B">
        <w:rPr>
          <w:rFonts w:ascii="Arial" w:hAnsi="Arial" w:cs="Arial"/>
          <w:sz w:val="20"/>
          <w:szCs w:val="20"/>
        </w:rPr>
        <w:instrText xml:space="preserve"> FORMCHECKBOX </w:instrText>
      </w:r>
      <w:r w:rsidR="00DF64B9">
        <w:rPr>
          <w:rFonts w:ascii="Arial" w:hAnsi="Arial" w:cs="Arial"/>
          <w:sz w:val="20"/>
          <w:szCs w:val="20"/>
        </w:rPr>
      </w:r>
      <w:r w:rsidR="00DF64B9">
        <w:rPr>
          <w:rFonts w:ascii="Arial" w:hAnsi="Arial" w:cs="Arial"/>
          <w:sz w:val="20"/>
          <w:szCs w:val="20"/>
        </w:rPr>
        <w:fldChar w:fldCharType="separate"/>
      </w:r>
      <w:r w:rsidR="00467352" w:rsidRPr="0085233B">
        <w:rPr>
          <w:rFonts w:ascii="Arial" w:hAnsi="Arial" w:cs="Arial"/>
          <w:sz w:val="20"/>
          <w:szCs w:val="20"/>
        </w:rPr>
        <w:fldChar w:fldCharType="end"/>
      </w:r>
      <w:bookmarkEnd w:id="1"/>
      <w:r w:rsidR="00823A4D" w:rsidRPr="0085233B">
        <w:rPr>
          <w:rFonts w:ascii="Arial" w:hAnsi="Arial" w:cs="Arial"/>
          <w:sz w:val="20"/>
          <w:szCs w:val="20"/>
        </w:rPr>
        <w:t xml:space="preserve">  </w:t>
      </w:r>
      <w:r w:rsidR="00823A4D" w:rsidRPr="0085233B">
        <w:rPr>
          <w:rFonts w:ascii="Arial" w:hAnsi="Arial" w:cs="Arial"/>
          <w:iCs/>
          <w:sz w:val="18"/>
          <w:szCs w:val="16"/>
        </w:rPr>
        <w:t xml:space="preserve">ADAPTAÇÕES AO NÍVEL DOS OBJETIVOS E CONTEÚDOS </w:t>
      </w:r>
    </w:p>
    <w:p w14:paraId="3BC40438" w14:textId="2020C237" w:rsidR="005F19F3" w:rsidRPr="0085233B" w:rsidRDefault="005F19F3" w:rsidP="005F19F3">
      <w:pPr>
        <w:tabs>
          <w:tab w:val="left" w:pos="6360"/>
        </w:tabs>
        <w:ind w:left="360"/>
        <w:rPr>
          <w:rFonts w:ascii="Arial" w:hAnsi="Arial" w:cs="Arial"/>
          <w:iCs/>
          <w:sz w:val="18"/>
          <w:szCs w:val="16"/>
        </w:rPr>
      </w:pPr>
      <w:r w:rsidRPr="0085233B">
        <w:rPr>
          <w:rFonts w:ascii="Arial" w:hAnsi="Arial" w:cs="Arial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85233B">
        <w:rPr>
          <w:rFonts w:ascii="Arial" w:hAnsi="Arial" w:cs="Arial"/>
          <w:sz w:val="20"/>
          <w:szCs w:val="20"/>
        </w:rPr>
        <w:instrText xml:space="preserve"> FORMCHECKBOX </w:instrText>
      </w:r>
      <w:r w:rsidR="00DF64B9">
        <w:rPr>
          <w:rFonts w:ascii="Arial" w:hAnsi="Arial" w:cs="Arial"/>
          <w:sz w:val="20"/>
          <w:szCs w:val="20"/>
        </w:rPr>
      </w:r>
      <w:r w:rsidR="00DF64B9">
        <w:rPr>
          <w:rFonts w:ascii="Arial" w:hAnsi="Arial" w:cs="Arial"/>
          <w:sz w:val="20"/>
          <w:szCs w:val="20"/>
        </w:rPr>
        <w:fldChar w:fldCharType="separate"/>
      </w:r>
      <w:r w:rsidRPr="0085233B">
        <w:rPr>
          <w:rFonts w:ascii="Arial" w:hAnsi="Arial" w:cs="Arial"/>
          <w:sz w:val="20"/>
          <w:szCs w:val="20"/>
        </w:rPr>
        <w:fldChar w:fldCharType="end"/>
      </w:r>
      <w:r w:rsidRPr="0085233B">
        <w:rPr>
          <w:rFonts w:ascii="Arial" w:hAnsi="Arial" w:cs="Arial"/>
          <w:sz w:val="20"/>
          <w:szCs w:val="20"/>
        </w:rPr>
        <w:t xml:space="preserve">  </w:t>
      </w:r>
      <w:r w:rsidRPr="0085233B">
        <w:rPr>
          <w:rFonts w:ascii="Arial" w:hAnsi="Arial" w:cs="Arial"/>
          <w:iCs/>
          <w:sz w:val="18"/>
          <w:szCs w:val="16"/>
        </w:rPr>
        <w:t xml:space="preserve">Introdução de tarefas prévias que preparem o aluno para a aprendizagem de novos conteúdos; </w:t>
      </w:r>
    </w:p>
    <w:p w14:paraId="0440783A" w14:textId="77777777" w:rsidR="005F19F3" w:rsidRPr="0085233B" w:rsidRDefault="005F19F3" w:rsidP="005F19F3">
      <w:pPr>
        <w:tabs>
          <w:tab w:val="left" w:pos="6360"/>
        </w:tabs>
        <w:ind w:left="360"/>
        <w:rPr>
          <w:rFonts w:ascii="Arial" w:hAnsi="Arial" w:cs="Arial"/>
          <w:iCs/>
          <w:sz w:val="18"/>
          <w:szCs w:val="16"/>
        </w:rPr>
      </w:pPr>
      <w:r w:rsidRPr="0085233B">
        <w:rPr>
          <w:rFonts w:ascii="Arial" w:hAnsi="Arial" w:cs="Arial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85233B">
        <w:rPr>
          <w:rFonts w:ascii="Arial" w:hAnsi="Arial" w:cs="Arial"/>
          <w:sz w:val="20"/>
          <w:szCs w:val="20"/>
        </w:rPr>
        <w:instrText xml:space="preserve"> FORMCHECKBOX </w:instrText>
      </w:r>
      <w:r w:rsidR="00DF64B9">
        <w:rPr>
          <w:rFonts w:ascii="Arial" w:hAnsi="Arial" w:cs="Arial"/>
          <w:sz w:val="20"/>
          <w:szCs w:val="20"/>
        </w:rPr>
      </w:r>
      <w:r w:rsidR="00DF64B9">
        <w:rPr>
          <w:rFonts w:ascii="Arial" w:hAnsi="Arial" w:cs="Arial"/>
          <w:sz w:val="20"/>
          <w:szCs w:val="20"/>
        </w:rPr>
        <w:fldChar w:fldCharType="separate"/>
      </w:r>
      <w:r w:rsidRPr="0085233B">
        <w:rPr>
          <w:rFonts w:ascii="Arial" w:hAnsi="Arial" w:cs="Arial"/>
          <w:sz w:val="20"/>
          <w:szCs w:val="20"/>
        </w:rPr>
        <w:fldChar w:fldCharType="end"/>
      </w:r>
      <w:r w:rsidRPr="0085233B">
        <w:rPr>
          <w:rFonts w:ascii="Arial" w:hAnsi="Arial" w:cs="Arial"/>
          <w:sz w:val="20"/>
          <w:szCs w:val="20"/>
        </w:rPr>
        <w:t xml:space="preserve">  </w:t>
      </w:r>
      <w:r w:rsidRPr="0085233B">
        <w:rPr>
          <w:rFonts w:ascii="Arial" w:hAnsi="Arial" w:cs="Arial"/>
          <w:iCs/>
          <w:sz w:val="18"/>
          <w:szCs w:val="16"/>
        </w:rPr>
        <w:t>Sequenciação da explicação das atividades;</w:t>
      </w:r>
    </w:p>
    <w:p w14:paraId="16776393" w14:textId="07C177BE" w:rsidR="005F19F3" w:rsidRPr="0085233B" w:rsidRDefault="00467352" w:rsidP="005F19F3">
      <w:pPr>
        <w:tabs>
          <w:tab w:val="left" w:pos="6360"/>
        </w:tabs>
        <w:ind w:left="360"/>
        <w:rPr>
          <w:rFonts w:ascii="Arial" w:hAnsi="Arial" w:cs="Arial"/>
          <w:iCs/>
          <w:sz w:val="18"/>
          <w:szCs w:val="16"/>
        </w:rPr>
      </w:pPr>
      <w:r w:rsidRPr="0085233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233B">
        <w:rPr>
          <w:rFonts w:ascii="Arial" w:hAnsi="Arial" w:cs="Arial"/>
          <w:sz w:val="20"/>
          <w:szCs w:val="20"/>
        </w:rPr>
        <w:instrText xml:space="preserve"> FORMCHECKBOX </w:instrText>
      </w:r>
      <w:r w:rsidR="00DF64B9">
        <w:rPr>
          <w:rFonts w:ascii="Arial" w:hAnsi="Arial" w:cs="Arial"/>
          <w:sz w:val="20"/>
          <w:szCs w:val="20"/>
        </w:rPr>
      </w:r>
      <w:r w:rsidR="00DF64B9">
        <w:rPr>
          <w:rFonts w:ascii="Arial" w:hAnsi="Arial" w:cs="Arial"/>
          <w:sz w:val="20"/>
          <w:szCs w:val="20"/>
        </w:rPr>
        <w:fldChar w:fldCharType="separate"/>
      </w:r>
      <w:r w:rsidRPr="0085233B">
        <w:rPr>
          <w:rFonts w:ascii="Arial" w:hAnsi="Arial" w:cs="Arial"/>
          <w:sz w:val="20"/>
          <w:szCs w:val="20"/>
        </w:rPr>
        <w:fldChar w:fldCharType="end"/>
      </w:r>
      <w:r w:rsidR="005F19F3" w:rsidRPr="0085233B">
        <w:rPr>
          <w:rFonts w:ascii="Arial" w:hAnsi="Arial" w:cs="Arial"/>
          <w:sz w:val="20"/>
          <w:szCs w:val="20"/>
        </w:rPr>
        <w:t xml:space="preserve">  </w:t>
      </w:r>
      <w:r w:rsidR="005F19F3" w:rsidRPr="0085233B">
        <w:rPr>
          <w:rFonts w:ascii="Arial" w:hAnsi="Arial" w:cs="Arial"/>
          <w:iCs/>
          <w:sz w:val="18"/>
          <w:szCs w:val="16"/>
        </w:rPr>
        <w:t>Introdução de atividades alternativas às mais complexas;</w:t>
      </w:r>
    </w:p>
    <w:p w14:paraId="293ACF18" w14:textId="77777777" w:rsidR="005F19F3" w:rsidRPr="0085233B" w:rsidRDefault="005F19F3" w:rsidP="005F19F3">
      <w:pPr>
        <w:tabs>
          <w:tab w:val="left" w:pos="6360"/>
        </w:tabs>
        <w:ind w:left="360"/>
        <w:rPr>
          <w:rFonts w:ascii="Arial" w:hAnsi="Arial" w:cs="Arial"/>
          <w:iCs/>
          <w:sz w:val="18"/>
          <w:szCs w:val="16"/>
        </w:rPr>
      </w:pPr>
      <w:r w:rsidRPr="0085233B">
        <w:rPr>
          <w:rFonts w:ascii="Arial" w:hAnsi="Arial" w:cs="Arial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85233B">
        <w:rPr>
          <w:rFonts w:ascii="Arial" w:hAnsi="Arial" w:cs="Arial"/>
          <w:sz w:val="20"/>
          <w:szCs w:val="20"/>
        </w:rPr>
        <w:instrText xml:space="preserve"> FORMCHECKBOX </w:instrText>
      </w:r>
      <w:r w:rsidR="00DF64B9">
        <w:rPr>
          <w:rFonts w:ascii="Arial" w:hAnsi="Arial" w:cs="Arial"/>
          <w:sz w:val="20"/>
          <w:szCs w:val="20"/>
        </w:rPr>
      </w:r>
      <w:r w:rsidR="00DF64B9">
        <w:rPr>
          <w:rFonts w:ascii="Arial" w:hAnsi="Arial" w:cs="Arial"/>
          <w:sz w:val="20"/>
          <w:szCs w:val="20"/>
        </w:rPr>
        <w:fldChar w:fldCharType="separate"/>
      </w:r>
      <w:r w:rsidRPr="0085233B">
        <w:rPr>
          <w:rFonts w:ascii="Arial" w:hAnsi="Arial" w:cs="Arial"/>
          <w:sz w:val="20"/>
          <w:szCs w:val="20"/>
        </w:rPr>
        <w:fldChar w:fldCharType="end"/>
      </w:r>
      <w:r w:rsidRPr="0085233B">
        <w:rPr>
          <w:rFonts w:ascii="Arial" w:hAnsi="Arial" w:cs="Arial"/>
          <w:sz w:val="20"/>
          <w:szCs w:val="20"/>
        </w:rPr>
        <w:t xml:space="preserve">  </w:t>
      </w:r>
      <w:r w:rsidRPr="0085233B">
        <w:rPr>
          <w:rFonts w:ascii="Arial" w:hAnsi="Arial" w:cs="Arial"/>
          <w:iCs/>
          <w:sz w:val="18"/>
          <w:szCs w:val="16"/>
        </w:rPr>
        <w:t>Alteração do tempo previsto para a realização de uma atividade/conteúdo;</w:t>
      </w:r>
    </w:p>
    <w:p w14:paraId="50279333" w14:textId="48350F93" w:rsidR="005F19F3" w:rsidRPr="0085233B" w:rsidRDefault="00467352" w:rsidP="005F19F3">
      <w:pPr>
        <w:tabs>
          <w:tab w:val="left" w:pos="6360"/>
        </w:tabs>
        <w:ind w:left="360"/>
        <w:rPr>
          <w:rFonts w:ascii="Arial" w:hAnsi="Arial" w:cs="Arial"/>
          <w:iCs/>
          <w:sz w:val="18"/>
          <w:szCs w:val="16"/>
        </w:rPr>
      </w:pPr>
      <w:r w:rsidRPr="0085233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233B">
        <w:rPr>
          <w:rFonts w:ascii="Arial" w:hAnsi="Arial" w:cs="Arial"/>
          <w:sz w:val="20"/>
          <w:szCs w:val="20"/>
        </w:rPr>
        <w:instrText xml:space="preserve"> FORMCHECKBOX </w:instrText>
      </w:r>
      <w:r w:rsidR="00DF64B9">
        <w:rPr>
          <w:rFonts w:ascii="Arial" w:hAnsi="Arial" w:cs="Arial"/>
          <w:sz w:val="20"/>
          <w:szCs w:val="20"/>
        </w:rPr>
      </w:r>
      <w:r w:rsidR="00DF64B9">
        <w:rPr>
          <w:rFonts w:ascii="Arial" w:hAnsi="Arial" w:cs="Arial"/>
          <w:sz w:val="20"/>
          <w:szCs w:val="20"/>
        </w:rPr>
        <w:fldChar w:fldCharType="separate"/>
      </w:r>
      <w:r w:rsidRPr="0085233B">
        <w:rPr>
          <w:rFonts w:ascii="Arial" w:hAnsi="Arial" w:cs="Arial"/>
          <w:sz w:val="20"/>
          <w:szCs w:val="20"/>
        </w:rPr>
        <w:fldChar w:fldCharType="end"/>
      </w:r>
      <w:r w:rsidR="005F19F3" w:rsidRPr="0085233B">
        <w:rPr>
          <w:rFonts w:ascii="Arial" w:hAnsi="Arial" w:cs="Arial"/>
          <w:sz w:val="20"/>
          <w:szCs w:val="20"/>
        </w:rPr>
        <w:t xml:space="preserve">  </w:t>
      </w:r>
      <w:r w:rsidR="005F19F3" w:rsidRPr="0085233B">
        <w:rPr>
          <w:rFonts w:ascii="Arial" w:hAnsi="Arial" w:cs="Arial"/>
          <w:iCs/>
          <w:sz w:val="18"/>
          <w:szCs w:val="16"/>
        </w:rPr>
        <w:t>Alteração do nível de complexidade das atividades;</w:t>
      </w:r>
    </w:p>
    <w:p w14:paraId="6CA664C5" w14:textId="77777777" w:rsidR="005F19F3" w:rsidRPr="0085233B" w:rsidRDefault="005F19F3" w:rsidP="005F19F3">
      <w:pPr>
        <w:tabs>
          <w:tab w:val="left" w:pos="6360"/>
        </w:tabs>
        <w:ind w:left="360"/>
        <w:rPr>
          <w:rFonts w:ascii="Arial" w:hAnsi="Arial" w:cs="Arial"/>
          <w:iCs/>
          <w:sz w:val="18"/>
          <w:szCs w:val="16"/>
        </w:rPr>
      </w:pPr>
      <w:r w:rsidRPr="0085233B">
        <w:rPr>
          <w:rFonts w:ascii="Arial" w:hAnsi="Arial" w:cs="Arial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85233B">
        <w:rPr>
          <w:rFonts w:ascii="Arial" w:hAnsi="Arial" w:cs="Arial"/>
          <w:sz w:val="20"/>
          <w:szCs w:val="20"/>
        </w:rPr>
        <w:instrText xml:space="preserve"> FORMCHECKBOX </w:instrText>
      </w:r>
      <w:r w:rsidR="00DF64B9">
        <w:rPr>
          <w:rFonts w:ascii="Arial" w:hAnsi="Arial" w:cs="Arial"/>
          <w:sz w:val="20"/>
          <w:szCs w:val="20"/>
        </w:rPr>
      </w:r>
      <w:r w:rsidR="00DF64B9">
        <w:rPr>
          <w:rFonts w:ascii="Arial" w:hAnsi="Arial" w:cs="Arial"/>
          <w:sz w:val="20"/>
          <w:szCs w:val="20"/>
        </w:rPr>
        <w:fldChar w:fldCharType="separate"/>
      </w:r>
      <w:r w:rsidRPr="0085233B">
        <w:rPr>
          <w:rFonts w:ascii="Arial" w:hAnsi="Arial" w:cs="Arial"/>
          <w:sz w:val="20"/>
          <w:szCs w:val="20"/>
        </w:rPr>
        <w:fldChar w:fldCharType="end"/>
      </w:r>
      <w:r w:rsidRPr="0085233B">
        <w:rPr>
          <w:rFonts w:ascii="Arial" w:hAnsi="Arial" w:cs="Arial"/>
          <w:sz w:val="20"/>
          <w:szCs w:val="20"/>
        </w:rPr>
        <w:t xml:space="preserve">  </w:t>
      </w:r>
      <w:r w:rsidRPr="0085233B">
        <w:rPr>
          <w:rFonts w:ascii="Arial" w:hAnsi="Arial" w:cs="Arial"/>
          <w:iCs/>
          <w:sz w:val="18"/>
          <w:szCs w:val="16"/>
        </w:rPr>
        <w:t>Alteração nos métodos definidos para o ensino dos conteúdos curriculares;</w:t>
      </w:r>
    </w:p>
    <w:p w14:paraId="15400ACD" w14:textId="77777777" w:rsidR="005F19F3" w:rsidRPr="0085233B" w:rsidRDefault="005F19F3" w:rsidP="005F19F3">
      <w:pPr>
        <w:tabs>
          <w:tab w:val="left" w:pos="6360"/>
        </w:tabs>
        <w:ind w:left="360"/>
        <w:rPr>
          <w:rFonts w:ascii="Arial" w:hAnsi="Arial" w:cs="Arial"/>
          <w:iCs/>
          <w:sz w:val="18"/>
          <w:szCs w:val="16"/>
        </w:rPr>
      </w:pPr>
      <w:r w:rsidRPr="0085233B">
        <w:rPr>
          <w:rFonts w:ascii="Arial" w:hAnsi="Arial" w:cs="Arial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85233B">
        <w:rPr>
          <w:rFonts w:ascii="Arial" w:hAnsi="Arial" w:cs="Arial"/>
          <w:sz w:val="20"/>
          <w:szCs w:val="20"/>
        </w:rPr>
        <w:instrText xml:space="preserve"> FORMCHECKBOX </w:instrText>
      </w:r>
      <w:r w:rsidR="00DF64B9">
        <w:rPr>
          <w:rFonts w:ascii="Arial" w:hAnsi="Arial" w:cs="Arial"/>
          <w:sz w:val="20"/>
          <w:szCs w:val="20"/>
        </w:rPr>
      </w:r>
      <w:r w:rsidR="00DF64B9">
        <w:rPr>
          <w:rFonts w:ascii="Arial" w:hAnsi="Arial" w:cs="Arial"/>
          <w:sz w:val="20"/>
          <w:szCs w:val="20"/>
        </w:rPr>
        <w:fldChar w:fldCharType="separate"/>
      </w:r>
      <w:r w:rsidRPr="0085233B">
        <w:rPr>
          <w:rFonts w:ascii="Arial" w:hAnsi="Arial" w:cs="Arial"/>
          <w:sz w:val="20"/>
          <w:szCs w:val="20"/>
        </w:rPr>
        <w:fldChar w:fldCharType="end"/>
      </w:r>
      <w:r w:rsidRPr="0085233B">
        <w:rPr>
          <w:rFonts w:ascii="Arial" w:hAnsi="Arial" w:cs="Arial"/>
          <w:sz w:val="20"/>
          <w:szCs w:val="20"/>
        </w:rPr>
        <w:t xml:space="preserve">  </w:t>
      </w:r>
      <w:r w:rsidRPr="0085233B">
        <w:rPr>
          <w:rFonts w:ascii="Arial" w:hAnsi="Arial" w:cs="Arial"/>
          <w:iCs/>
          <w:sz w:val="18"/>
          <w:szCs w:val="16"/>
        </w:rPr>
        <w:t>Introdução de atividades complementares que requeiram diferentes competências e a consolidação de conteúdos já ministrados;</w:t>
      </w:r>
    </w:p>
    <w:p w14:paraId="4674B893" w14:textId="137ECAA0" w:rsidR="005F19F3" w:rsidRPr="0085233B" w:rsidRDefault="005F19F3" w:rsidP="005F19F3">
      <w:pPr>
        <w:tabs>
          <w:tab w:val="left" w:pos="6360"/>
        </w:tabs>
        <w:ind w:left="360"/>
        <w:rPr>
          <w:rFonts w:ascii="Arial" w:hAnsi="Arial" w:cs="Arial"/>
          <w:iCs/>
          <w:sz w:val="18"/>
          <w:szCs w:val="16"/>
        </w:rPr>
      </w:pPr>
      <w:r w:rsidRPr="0085233B">
        <w:rPr>
          <w:rFonts w:ascii="Arial" w:hAnsi="Arial" w:cs="Arial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85233B">
        <w:rPr>
          <w:rFonts w:ascii="Arial" w:hAnsi="Arial" w:cs="Arial"/>
          <w:sz w:val="20"/>
          <w:szCs w:val="20"/>
        </w:rPr>
        <w:instrText xml:space="preserve"> FORMCHECKBOX </w:instrText>
      </w:r>
      <w:r w:rsidR="00DF64B9">
        <w:rPr>
          <w:rFonts w:ascii="Arial" w:hAnsi="Arial" w:cs="Arial"/>
          <w:sz w:val="20"/>
          <w:szCs w:val="20"/>
        </w:rPr>
      </w:r>
      <w:r w:rsidR="00DF64B9">
        <w:rPr>
          <w:rFonts w:ascii="Arial" w:hAnsi="Arial" w:cs="Arial"/>
          <w:sz w:val="20"/>
          <w:szCs w:val="20"/>
        </w:rPr>
        <w:fldChar w:fldCharType="separate"/>
      </w:r>
      <w:r w:rsidRPr="0085233B">
        <w:rPr>
          <w:rFonts w:ascii="Arial" w:hAnsi="Arial" w:cs="Arial"/>
          <w:sz w:val="20"/>
          <w:szCs w:val="20"/>
        </w:rPr>
        <w:fldChar w:fldCharType="end"/>
      </w:r>
      <w:r w:rsidRPr="0085233B">
        <w:rPr>
          <w:rFonts w:ascii="Arial" w:hAnsi="Arial" w:cs="Arial"/>
          <w:sz w:val="20"/>
          <w:szCs w:val="20"/>
        </w:rPr>
        <w:t xml:space="preserve">  </w:t>
      </w:r>
      <w:r w:rsidRPr="0085233B">
        <w:rPr>
          <w:rFonts w:ascii="Arial" w:hAnsi="Arial" w:cs="Arial"/>
          <w:iCs/>
          <w:sz w:val="18"/>
          <w:szCs w:val="16"/>
        </w:rPr>
        <w:t xml:space="preserve">Alteração do período de tempo para alcançar determinados objetivos. </w:t>
      </w:r>
    </w:p>
    <w:p w14:paraId="04A9CD2E" w14:textId="03D9E47B" w:rsidR="0085233B" w:rsidRPr="0085233B" w:rsidRDefault="0085233B" w:rsidP="00467352">
      <w:pPr>
        <w:tabs>
          <w:tab w:val="left" w:pos="6360"/>
        </w:tabs>
        <w:rPr>
          <w:rFonts w:ascii="Arial" w:hAnsi="Arial" w:cs="Arial"/>
          <w:iCs/>
          <w:sz w:val="18"/>
          <w:szCs w:val="16"/>
        </w:rPr>
      </w:pPr>
      <w:bookmarkStart w:id="2" w:name="_GoBack"/>
      <w:bookmarkEnd w:id="2"/>
    </w:p>
    <w:p w14:paraId="666835C9" w14:textId="7EABB844" w:rsidR="00823A4D" w:rsidRPr="0085233B" w:rsidRDefault="006E5690" w:rsidP="00823A4D">
      <w:pPr>
        <w:tabs>
          <w:tab w:val="left" w:pos="6360"/>
        </w:tabs>
        <w:ind w:left="360"/>
        <w:rPr>
          <w:rFonts w:ascii="Arial" w:hAnsi="Arial" w:cs="Arial"/>
          <w:iCs/>
          <w:sz w:val="18"/>
          <w:szCs w:val="16"/>
        </w:rPr>
      </w:pPr>
      <w:r w:rsidRPr="0085233B">
        <w:rPr>
          <w:rFonts w:ascii="Arial" w:hAnsi="Arial" w:cs="Arial"/>
          <w:i/>
          <w:sz w:val="18"/>
          <w:szCs w:val="16"/>
        </w:rPr>
        <w:t>b)</w:t>
      </w:r>
      <w:r w:rsidR="00823A4D" w:rsidRPr="0085233B">
        <w:rPr>
          <w:rFonts w:ascii="Arial" w:hAnsi="Arial" w:cs="Arial"/>
          <w:i/>
          <w:sz w:val="18"/>
          <w:szCs w:val="16"/>
        </w:rPr>
        <w:t xml:space="preserve">  </w:t>
      </w:r>
      <w:r w:rsidR="00467352" w:rsidRPr="0085233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7352" w:rsidRPr="0085233B">
        <w:rPr>
          <w:rFonts w:ascii="Arial" w:hAnsi="Arial" w:cs="Arial"/>
          <w:sz w:val="20"/>
          <w:szCs w:val="20"/>
        </w:rPr>
        <w:instrText xml:space="preserve"> FORMCHECKBOX </w:instrText>
      </w:r>
      <w:r w:rsidR="00DF64B9">
        <w:rPr>
          <w:rFonts w:ascii="Arial" w:hAnsi="Arial" w:cs="Arial"/>
          <w:sz w:val="20"/>
          <w:szCs w:val="20"/>
        </w:rPr>
      </w:r>
      <w:r w:rsidR="00DF64B9">
        <w:rPr>
          <w:rFonts w:ascii="Arial" w:hAnsi="Arial" w:cs="Arial"/>
          <w:sz w:val="20"/>
          <w:szCs w:val="20"/>
        </w:rPr>
        <w:fldChar w:fldCharType="separate"/>
      </w:r>
      <w:r w:rsidR="00467352" w:rsidRPr="0085233B">
        <w:rPr>
          <w:rFonts w:ascii="Arial" w:hAnsi="Arial" w:cs="Arial"/>
          <w:sz w:val="20"/>
          <w:szCs w:val="20"/>
        </w:rPr>
        <w:fldChar w:fldCharType="end"/>
      </w:r>
      <w:r w:rsidR="00823A4D" w:rsidRPr="0085233B">
        <w:rPr>
          <w:rFonts w:ascii="Arial" w:hAnsi="Arial" w:cs="Arial"/>
          <w:sz w:val="20"/>
          <w:szCs w:val="20"/>
        </w:rPr>
        <w:t xml:space="preserve">  </w:t>
      </w:r>
      <w:r w:rsidR="00823A4D" w:rsidRPr="0085233B">
        <w:rPr>
          <w:rFonts w:ascii="Arial" w:hAnsi="Arial" w:cs="Arial"/>
          <w:iCs/>
          <w:sz w:val="18"/>
          <w:szCs w:val="16"/>
        </w:rPr>
        <w:t>ADAPTAÇÕES QUE IMPLIQUEM A PRIORIZAÇÃO/SUPRESSÃO DE OBJETIVOS E CONTEÚDOS</w:t>
      </w:r>
    </w:p>
    <w:p w14:paraId="7756C77A" w14:textId="5ADFF885" w:rsidR="00931250" w:rsidRPr="0085233B" w:rsidRDefault="00931250" w:rsidP="00931250">
      <w:pPr>
        <w:tabs>
          <w:tab w:val="left" w:pos="6360"/>
        </w:tabs>
        <w:ind w:left="360"/>
        <w:rPr>
          <w:rFonts w:ascii="Arial" w:hAnsi="Arial" w:cs="Arial"/>
          <w:iCs/>
          <w:sz w:val="18"/>
          <w:szCs w:val="16"/>
        </w:rPr>
      </w:pPr>
      <w:r w:rsidRPr="0085233B">
        <w:rPr>
          <w:rFonts w:ascii="Arial" w:hAnsi="Arial" w:cs="Arial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85233B">
        <w:rPr>
          <w:rFonts w:ascii="Arial" w:hAnsi="Arial" w:cs="Arial"/>
          <w:sz w:val="20"/>
          <w:szCs w:val="20"/>
        </w:rPr>
        <w:instrText xml:space="preserve"> FORMCHECKBOX </w:instrText>
      </w:r>
      <w:r w:rsidR="00DF64B9">
        <w:rPr>
          <w:rFonts w:ascii="Arial" w:hAnsi="Arial" w:cs="Arial"/>
          <w:sz w:val="20"/>
          <w:szCs w:val="20"/>
        </w:rPr>
      </w:r>
      <w:r w:rsidR="00DF64B9">
        <w:rPr>
          <w:rFonts w:ascii="Arial" w:hAnsi="Arial" w:cs="Arial"/>
          <w:sz w:val="20"/>
          <w:szCs w:val="20"/>
        </w:rPr>
        <w:fldChar w:fldCharType="separate"/>
      </w:r>
      <w:r w:rsidRPr="0085233B">
        <w:rPr>
          <w:rFonts w:ascii="Arial" w:hAnsi="Arial" w:cs="Arial"/>
          <w:sz w:val="20"/>
          <w:szCs w:val="20"/>
        </w:rPr>
        <w:fldChar w:fldCharType="end"/>
      </w:r>
      <w:r w:rsidRPr="0085233B">
        <w:rPr>
          <w:rFonts w:ascii="Arial" w:hAnsi="Arial" w:cs="Arial"/>
          <w:sz w:val="20"/>
          <w:szCs w:val="20"/>
        </w:rPr>
        <w:t xml:space="preserve">  </w:t>
      </w:r>
      <w:r w:rsidRPr="0085233B">
        <w:rPr>
          <w:rFonts w:ascii="Arial" w:hAnsi="Arial" w:cs="Arial"/>
          <w:iCs/>
          <w:sz w:val="18"/>
          <w:szCs w:val="16"/>
        </w:rPr>
        <w:t>Priorização de objetivos e conteúdos que enfatizam capacidades e habilidades básicas de atenção, participação e adaptabilidade do aluno;</w:t>
      </w:r>
    </w:p>
    <w:p w14:paraId="572F86B5" w14:textId="6A72EBBC" w:rsidR="00931250" w:rsidRPr="0085233B" w:rsidRDefault="00467352" w:rsidP="00931250">
      <w:pPr>
        <w:tabs>
          <w:tab w:val="left" w:pos="6360"/>
        </w:tabs>
        <w:ind w:left="360"/>
        <w:rPr>
          <w:rFonts w:ascii="Arial" w:hAnsi="Arial" w:cs="Arial"/>
          <w:iCs/>
          <w:sz w:val="18"/>
          <w:szCs w:val="16"/>
        </w:rPr>
      </w:pPr>
      <w:r w:rsidRPr="0085233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233B">
        <w:rPr>
          <w:rFonts w:ascii="Arial" w:hAnsi="Arial" w:cs="Arial"/>
          <w:sz w:val="20"/>
          <w:szCs w:val="20"/>
        </w:rPr>
        <w:instrText xml:space="preserve"> FORMCHECKBOX </w:instrText>
      </w:r>
      <w:r w:rsidR="00DF64B9">
        <w:rPr>
          <w:rFonts w:ascii="Arial" w:hAnsi="Arial" w:cs="Arial"/>
          <w:sz w:val="20"/>
          <w:szCs w:val="20"/>
        </w:rPr>
      </w:r>
      <w:r w:rsidR="00DF64B9">
        <w:rPr>
          <w:rFonts w:ascii="Arial" w:hAnsi="Arial" w:cs="Arial"/>
          <w:sz w:val="20"/>
          <w:szCs w:val="20"/>
        </w:rPr>
        <w:fldChar w:fldCharType="separate"/>
      </w:r>
      <w:r w:rsidRPr="0085233B">
        <w:rPr>
          <w:rFonts w:ascii="Arial" w:hAnsi="Arial" w:cs="Arial"/>
          <w:sz w:val="20"/>
          <w:szCs w:val="20"/>
        </w:rPr>
        <w:fldChar w:fldCharType="end"/>
      </w:r>
      <w:r w:rsidR="00931250" w:rsidRPr="0085233B">
        <w:rPr>
          <w:rFonts w:ascii="Arial" w:hAnsi="Arial" w:cs="Arial"/>
          <w:sz w:val="20"/>
          <w:szCs w:val="20"/>
        </w:rPr>
        <w:t xml:space="preserve">  </w:t>
      </w:r>
      <w:r w:rsidR="00931250" w:rsidRPr="0085233B">
        <w:rPr>
          <w:rFonts w:ascii="Arial" w:hAnsi="Arial" w:cs="Arial"/>
          <w:iCs/>
          <w:sz w:val="18"/>
          <w:szCs w:val="16"/>
        </w:rPr>
        <w:t xml:space="preserve">Supressão de objetivos e conteúdos secundários ou menos relevantes para dar enfoque mais intensivo e prolongado </w:t>
      </w:r>
      <w:r w:rsidR="00D60E53" w:rsidRPr="0085233B">
        <w:rPr>
          <w:rFonts w:ascii="Arial" w:hAnsi="Arial" w:cs="Arial"/>
          <w:iCs/>
          <w:sz w:val="18"/>
          <w:szCs w:val="16"/>
        </w:rPr>
        <w:t>a conteúdos considerados básicos e essenciais para o aluno.</w:t>
      </w:r>
    </w:p>
    <w:p w14:paraId="6F22FC7D" w14:textId="19726FD4" w:rsidR="00931250" w:rsidRDefault="00931250" w:rsidP="00931250">
      <w:pPr>
        <w:tabs>
          <w:tab w:val="left" w:pos="6360"/>
        </w:tabs>
        <w:ind w:left="360"/>
        <w:rPr>
          <w:rFonts w:ascii="Arial" w:hAnsi="Arial" w:cs="Arial"/>
          <w:iCs/>
          <w:color w:val="808080" w:themeColor="background1" w:themeShade="80"/>
          <w:sz w:val="18"/>
          <w:szCs w:val="16"/>
        </w:rPr>
      </w:pPr>
      <w:r>
        <w:rPr>
          <w:rFonts w:ascii="Arial" w:hAnsi="Arial" w:cs="Arial"/>
          <w:iCs/>
          <w:color w:val="808080" w:themeColor="background1" w:themeShade="80"/>
          <w:sz w:val="18"/>
          <w:szCs w:val="16"/>
        </w:rPr>
        <w:t xml:space="preserve"> </w:t>
      </w:r>
    </w:p>
    <w:p w14:paraId="5638C87E" w14:textId="77777777" w:rsidR="0085233B" w:rsidRDefault="0085233B" w:rsidP="00931250">
      <w:pPr>
        <w:tabs>
          <w:tab w:val="left" w:pos="6360"/>
        </w:tabs>
        <w:ind w:left="360"/>
        <w:rPr>
          <w:rFonts w:ascii="Arial" w:hAnsi="Arial" w:cs="Arial"/>
          <w:iCs/>
          <w:color w:val="808080" w:themeColor="background1" w:themeShade="80"/>
          <w:sz w:val="18"/>
          <w:szCs w:val="16"/>
        </w:rPr>
      </w:pPr>
    </w:p>
    <w:tbl>
      <w:tblPr>
        <w:tblStyle w:val="Tabelacomgrelha"/>
        <w:tblW w:w="10490" w:type="dxa"/>
        <w:tblInd w:w="-856" w:type="dxa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246"/>
        <w:gridCol w:w="5244"/>
      </w:tblGrid>
      <w:tr w:rsidR="00467352" w14:paraId="02F73554" w14:textId="77777777" w:rsidTr="00467352">
        <w:trPr>
          <w:cantSplit/>
        </w:trPr>
        <w:tc>
          <w:tcPr>
            <w:tcW w:w="5246" w:type="dxa"/>
          </w:tcPr>
          <w:p w14:paraId="0B6CF36C" w14:textId="1E7222C9" w:rsidR="00467352" w:rsidRDefault="00467352" w:rsidP="001223DC">
            <w:pPr>
              <w:tabs>
                <w:tab w:val="left" w:pos="6360"/>
              </w:tabs>
              <w:jc w:val="center"/>
              <w:rPr>
                <w:rFonts w:ascii="Arial" w:hAnsi="Arial" w:cs="Arial"/>
                <w:iCs/>
                <w:color w:val="808080" w:themeColor="background1" w:themeShade="80"/>
                <w:sz w:val="18"/>
                <w:szCs w:val="16"/>
              </w:rPr>
            </w:pPr>
            <w:r w:rsidRPr="00467352">
              <w:rPr>
                <w:rFonts w:ascii="Arial" w:hAnsi="Arial" w:cs="Arial"/>
                <w:iCs/>
                <w:sz w:val="18"/>
                <w:szCs w:val="16"/>
              </w:rPr>
              <w:lastRenderedPageBreak/>
              <w:t>Objetivos e</w:t>
            </w:r>
            <w:r w:rsidR="0085233B">
              <w:rPr>
                <w:rFonts w:ascii="Arial" w:hAnsi="Arial" w:cs="Arial"/>
                <w:iCs/>
                <w:sz w:val="18"/>
                <w:szCs w:val="16"/>
              </w:rPr>
              <w:t>/ou</w:t>
            </w:r>
            <w:r w:rsidRPr="00467352">
              <w:rPr>
                <w:rFonts w:ascii="Arial" w:hAnsi="Arial" w:cs="Arial"/>
                <w:iCs/>
                <w:sz w:val="18"/>
                <w:szCs w:val="16"/>
              </w:rPr>
              <w:t xml:space="preserve"> conteúdos a priorizar </w:t>
            </w:r>
          </w:p>
          <w:p w14:paraId="6B7723B0" w14:textId="5434216F" w:rsidR="00467352" w:rsidRDefault="00467352" w:rsidP="00467352">
            <w:pPr>
              <w:tabs>
                <w:tab w:val="left" w:pos="6360"/>
              </w:tabs>
              <w:rPr>
                <w:rFonts w:ascii="Arial" w:hAnsi="Arial" w:cs="Arial"/>
                <w:iCs/>
                <w:color w:val="808080" w:themeColor="background1" w:themeShade="80"/>
                <w:sz w:val="18"/>
                <w:szCs w:val="16"/>
              </w:rPr>
            </w:pPr>
          </w:p>
        </w:tc>
        <w:tc>
          <w:tcPr>
            <w:tcW w:w="5244" w:type="dxa"/>
          </w:tcPr>
          <w:p w14:paraId="1683F689" w14:textId="60818AF2" w:rsidR="00467352" w:rsidRDefault="00467352" w:rsidP="00467352">
            <w:pPr>
              <w:tabs>
                <w:tab w:val="left" w:pos="6360"/>
              </w:tabs>
              <w:jc w:val="center"/>
              <w:rPr>
                <w:rFonts w:ascii="Arial" w:hAnsi="Arial" w:cs="Arial"/>
                <w:iCs/>
                <w:color w:val="808080" w:themeColor="background1" w:themeShade="80"/>
                <w:sz w:val="18"/>
                <w:szCs w:val="16"/>
              </w:rPr>
            </w:pPr>
            <w:r w:rsidRPr="00467352">
              <w:rPr>
                <w:rFonts w:ascii="Arial" w:hAnsi="Arial" w:cs="Arial"/>
                <w:iCs/>
                <w:sz w:val="18"/>
                <w:szCs w:val="16"/>
              </w:rPr>
              <w:t>O</w:t>
            </w:r>
            <w:r>
              <w:rPr>
                <w:rFonts w:ascii="Arial" w:hAnsi="Arial" w:cs="Arial"/>
                <w:iCs/>
                <w:sz w:val="18"/>
                <w:szCs w:val="16"/>
              </w:rPr>
              <w:t>bjetivos e</w:t>
            </w:r>
            <w:r w:rsidR="0085233B">
              <w:rPr>
                <w:rFonts w:ascii="Arial" w:hAnsi="Arial" w:cs="Arial"/>
                <w:iCs/>
                <w:sz w:val="18"/>
                <w:szCs w:val="16"/>
              </w:rPr>
              <w:t>/ou</w:t>
            </w:r>
            <w:r>
              <w:rPr>
                <w:rFonts w:ascii="Arial" w:hAnsi="Arial" w:cs="Arial"/>
                <w:iCs/>
                <w:sz w:val="18"/>
                <w:szCs w:val="16"/>
              </w:rPr>
              <w:t xml:space="preserve"> conteúdos a </w:t>
            </w:r>
            <w:r w:rsidR="0085233B">
              <w:rPr>
                <w:rFonts w:ascii="Arial" w:hAnsi="Arial" w:cs="Arial"/>
                <w:iCs/>
                <w:sz w:val="18"/>
                <w:szCs w:val="16"/>
              </w:rPr>
              <w:t>suprimir</w:t>
            </w:r>
          </w:p>
          <w:p w14:paraId="42DF1361" w14:textId="55CA87D4" w:rsidR="00467352" w:rsidRDefault="00467352" w:rsidP="001223DC">
            <w:pPr>
              <w:tabs>
                <w:tab w:val="left" w:pos="6360"/>
              </w:tabs>
              <w:jc w:val="center"/>
              <w:rPr>
                <w:rFonts w:ascii="Arial" w:hAnsi="Arial" w:cs="Arial"/>
                <w:iCs/>
                <w:color w:val="808080" w:themeColor="background1" w:themeShade="80"/>
                <w:sz w:val="18"/>
                <w:szCs w:val="16"/>
              </w:rPr>
            </w:pPr>
          </w:p>
        </w:tc>
      </w:tr>
      <w:tr w:rsidR="00467352" w14:paraId="159DC7AB" w14:textId="77777777" w:rsidTr="00467352">
        <w:trPr>
          <w:cantSplit/>
        </w:trPr>
        <w:tc>
          <w:tcPr>
            <w:tcW w:w="5246" w:type="dxa"/>
          </w:tcPr>
          <w:p w14:paraId="60FAAE7E" w14:textId="77777777" w:rsidR="00467352" w:rsidRDefault="00467352" w:rsidP="005E2A1D">
            <w:pPr>
              <w:tabs>
                <w:tab w:val="left" w:pos="636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EEF441D" w14:textId="1BAD4347" w:rsidR="0085233B" w:rsidRPr="001913EA" w:rsidRDefault="0085233B" w:rsidP="005E2A1D">
            <w:pPr>
              <w:tabs>
                <w:tab w:val="left" w:pos="6360"/>
              </w:tabs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244" w:type="dxa"/>
          </w:tcPr>
          <w:p w14:paraId="0C14D0E0" w14:textId="011CF3C1" w:rsidR="00467352" w:rsidRPr="00931250" w:rsidRDefault="00467352" w:rsidP="001223DC">
            <w:pPr>
              <w:tabs>
                <w:tab w:val="left" w:pos="6360"/>
              </w:tabs>
              <w:rPr>
                <w:rFonts w:ascii="Arial" w:hAnsi="Arial" w:cs="Arial"/>
                <w:iCs/>
                <w:sz w:val="18"/>
                <w:szCs w:val="16"/>
              </w:rPr>
            </w:pPr>
          </w:p>
        </w:tc>
      </w:tr>
    </w:tbl>
    <w:p w14:paraId="2DD47007" w14:textId="77777777" w:rsidR="0085233B" w:rsidRDefault="0085233B" w:rsidP="00477368">
      <w:pPr>
        <w:tabs>
          <w:tab w:val="left" w:pos="6360"/>
        </w:tabs>
        <w:ind w:left="-851" w:right="-994"/>
        <w:jc w:val="both"/>
        <w:rPr>
          <w:rFonts w:ascii="Arial" w:hAnsi="Arial" w:cs="Arial"/>
          <w:b/>
          <w:sz w:val="18"/>
          <w:szCs w:val="16"/>
          <w:u w:val="single"/>
        </w:rPr>
      </w:pPr>
    </w:p>
    <w:p w14:paraId="38263A0F" w14:textId="27A98808" w:rsidR="00D60E53" w:rsidRDefault="00D60E53" w:rsidP="00477368">
      <w:pPr>
        <w:tabs>
          <w:tab w:val="left" w:pos="6360"/>
        </w:tabs>
        <w:ind w:left="-851" w:right="-994"/>
        <w:jc w:val="both"/>
        <w:rPr>
          <w:rFonts w:ascii="Arial" w:hAnsi="Arial" w:cs="Arial"/>
          <w:sz w:val="18"/>
          <w:szCs w:val="16"/>
        </w:rPr>
      </w:pPr>
      <w:r w:rsidRPr="00477368">
        <w:rPr>
          <w:rFonts w:ascii="Arial" w:hAnsi="Arial" w:cs="Arial"/>
          <w:b/>
          <w:sz w:val="18"/>
          <w:szCs w:val="16"/>
          <w:u w:val="single"/>
        </w:rPr>
        <w:t>Nota:</w:t>
      </w:r>
      <w:r>
        <w:rPr>
          <w:rFonts w:ascii="Arial" w:hAnsi="Arial" w:cs="Arial"/>
          <w:sz w:val="18"/>
          <w:szCs w:val="16"/>
        </w:rPr>
        <w:t xml:space="preserve"> As alterações em a) e b) poderão ser feitas, por exemplo, ao nível dos verbos operatórios, tornando a linguagem expressiva (oral e escrita) menos exigente; ao nível da magnitude do que é pedido, </w:t>
      </w:r>
      <w:r w:rsidR="00477368">
        <w:rPr>
          <w:rFonts w:ascii="Arial" w:hAnsi="Arial" w:cs="Arial"/>
          <w:sz w:val="18"/>
          <w:szCs w:val="16"/>
        </w:rPr>
        <w:t xml:space="preserve">exigindo-se menos em capacidade de abstração e memorização; ao nível do uso de auxiliares, exigindo-se menos dependência do aluno em conseguir evocar conhecimentos anteriores, termos técnicos ou experiências subjetivas, nomeadamente por dificuldades de cálculo, memória ou espectro autista; ao nível da retirada de constrangimentos que tornarão o processo mais personalizável ao tipo de raciocínio e pontos fortes do aluno, permitindo contornar limitações e prosseguir aprendizagens; ao nível de definição de objetivos intermédios que permitirão a </w:t>
      </w:r>
      <w:r w:rsidR="005A6D33">
        <w:rPr>
          <w:rFonts w:ascii="Arial" w:hAnsi="Arial" w:cs="Arial"/>
          <w:sz w:val="18"/>
          <w:szCs w:val="16"/>
        </w:rPr>
        <w:t>recuperação</w:t>
      </w:r>
      <w:r w:rsidR="00477368">
        <w:rPr>
          <w:rFonts w:ascii="Arial" w:hAnsi="Arial" w:cs="Arial"/>
          <w:sz w:val="18"/>
          <w:szCs w:val="16"/>
        </w:rPr>
        <w:t xml:space="preserve"> de aprendizagens que não estejam consolidadas.</w:t>
      </w:r>
    </w:p>
    <w:p w14:paraId="08DB0EDA" w14:textId="59E788B7" w:rsidR="00D60E53" w:rsidRPr="00D60E53" w:rsidRDefault="00D60E53" w:rsidP="00477368">
      <w:pPr>
        <w:tabs>
          <w:tab w:val="left" w:pos="6360"/>
        </w:tabs>
        <w:rPr>
          <w:rFonts w:ascii="Arial" w:hAnsi="Arial" w:cs="Arial"/>
          <w:sz w:val="18"/>
          <w:szCs w:val="16"/>
        </w:rPr>
      </w:pPr>
    </w:p>
    <w:p w14:paraId="53E4AC9D" w14:textId="77777777" w:rsidR="00823A4D" w:rsidRPr="00E0757C" w:rsidRDefault="00823A4D" w:rsidP="00823A4D">
      <w:pPr>
        <w:pStyle w:val="PargrafodaLista"/>
        <w:numPr>
          <w:ilvl w:val="0"/>
          <w:numId w:val="3"/>
        </w:numPr>
        <w:tabs>
          <w:tab w:val="left" w:pos="6360"/>
        </w:tabs>
        <w:spacing w:after="120"/>
        <w:ind w:left="357"/>
        <w:rPr>
          <w:rFonts w:ascii="Arial" w:hAnsi="Arial" w:cs="Arial"/>
          <w:b/>
          <w:color w:val="306785" w:themeColor="accent1" w:themeShade="BF"/>
          <w:szCs w:val="16"/>
        </w:rPr>
      </w:pPr>
      <w:r>
        <w:rPr>
          <w:rFonts w:ascii="Arial" w:hAnsi="Arial" w:cs="Arial"/>
          <w:b/>
          <w:color w:val="306785" w:themeColor="accent1" w:themeShade="BF"/>
          <w:szCs w:val="16"/>
        </w:rPr>
        <w:t>OBSERVAÇÕES</w:t>
      </w:r>
      <w:r w:rsidRPr="00E0757C">
        <w:rPr>
          <w:rFonts w:ascii="Arial" w:hAnsi="Arial" w:cs="Arial"/>
          <w:i/>
          <w:color w:val="808080" w:themeColor="background1" w:themeShade="80"/>
          <w:sz w:val="18"/>
          <w:szCs w:val="16"/>
        </w:rPr>
        <w:t xml:space="preserve"> </w:t>
      </w:r>
    </w:p>
    <w:tbl>
      <w:tblPr>
        <w:tblStyle w:val="Tabelacomgrelha"/>
        <w:tblW w:w="6008" w:type="pct"/>
        <w:tblInd w:w="-856" w:type="dxa"/>
        <w:tblLook w:val="04A0" w:firstRow="1" w:lastRow="0" w:firstColumn="1" w:lastColumn="0" w:noHBand="0" w:noVBand="1"/>
      </w:tblPr>
      <w:tblGrid>
        <w:gridCol w:w="10206"/>
      </w:tblGrid>
      <w:tr w:rsidR="00823A4D" w14:paraId="10ABD6CC" w14:textId="77777777" w:rsidTr="00D60E53">
        <w:trPr>
          <w:trHeight w:val="821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F38903" w14:textId="17839E9F" w:rsidR="00823A4D" w:rsidRPr="007941A9" w:rsidRDefault="00823A4D" w:rsidP="00477368">
            <w:pPr>
              <w:tabs>
                <w:tab w:val="left" w:pos="6360"/>
              </w:tabs>
              <w:spacing w:before="80" w:after="80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</w:tr>
    </w:tbl>
    <w:p w14:paraId="0D0B940D" w14:textId="77777777" w:rsidR="00823A4D" w:rsidRDefault="00823A4D" w:rsidP="00823A4D">
      <w:pPr>
        <w:tabs>
          <w:tab w:val="left" w:pos="6360"/>
        </w:tabs>
        <w:rPr>
          <w:rFonts w:ascii="Arial" w:hAnsi="Arial" w:cs="Arial"/>
          <w:color w:val="808080" w:themeColor="background1" w:themeShade="80"/>
          <w:sz w:val="20"/>
        </w:rPr>
      </w:pPr>
    </w:p>
    <w:p w14:paraId="0BBB4E02" w14:textId="77777777" w:rsidR="00823A4D" w:rsidRPr="007941A9" w:rsidRDefault="00823A4D" w:rsidP="00823A4D">
      <w:pPr>
        <w:tabs>
          <w:tab w:val="right" w:pos="9638"/>
        </w:tabs>
        <w:rPr>
          <w:rFonts w:ascii="Arial" w:hAnsi="Arial" w:cs="Arial"/>
          <w:color w:val="808080" w:themeColor="background1" w:themeShade="80"/>
          <w:sz w:val="20"/>
        </w:rPr>
      </w:pPr>
      <w:r>
        <w:rPr>
          <w:rFonts w:ascii="Arial" w:hAnsi="Arial" w:cs="Arial"/>
          <w:b/>
          <w:color w:val="306785" w:themeColor="accent1" w:themeShade="BF"/>
          <w:szCs w:val="16"/>
        </w:rPr>
        <w:t>RESPONSÁVEIS PELAS ACNS</w:t>
      </w:r>
      <w:r>
        <w:rPr>
          <w:rFonts w:ascii="Arial" w:hAnsi="Arial" w:cs="Arial"/>
          <w:b/>
          <w:color w:val="306785" w:themeColor="accent1" w:themeShade="BF"/>
          <w:szCs w:val="16"/>
        </w:rPr>
        <w:tab/>
      </w:r>
    </w:p>
    <w:tbl>
      <w:tblPr>
        <w:tblStyle w:val="Tabelacomgrelha"/>
        <w:tblW w:w="1020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3873"/>
        <w:gridCol w:w="3022"/>
        <w:gridCol w:w="3312"/>
      </w:tblGrid>
      <w:tr w:rsidR="00823A4D" w:rsidRPr="00100C64" w14:paraId="30082EF5" w14:textId="77777777" w:rsidTr="00D60E53">
        <w:trPr>
          <w:trHeight w:val="567"/>
        </w:trPr>
        <w:tc>
          <w:tcPr>
            <w:tcW w:w="3873" w:type="dxa"/>
            <w:shd w:val="clear" w:color="auto" w:fill="EBF2F9"/>
            <w:vAlign w:val="center"/>
          </w:tcPr>
          <w:p w14:paraId="5445CB59" w14:textId="77777777" w:rsidR="00823A4D" w:rsidRPr="00100C64" w:rsidRDefault="00823A4D" w:rsidP="00F8764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00C64">
              <w:rPr>
                <w:rFonts w:ascii="Arial" w:hAnsi="Arial" w:cs="Arial"/>
                <w:b/>
                <w:sz w:val="18"/>
              </w:rPr>
              <w:t>NOME</w:t>
            </w:r>
          </w:p>
        </w:tc>
        <w:tc>
          <w:tcPr>
            <w:tcW w:w="3022" w:type="dxa"/>
            <w:tcBorders>
              <w:left w:val="nil"/>
            </w:tcBorders>
            <w:shd w:val="clear" w:color="auto" w:fill="EBF2F9"/>
            <w:vAlign w:val="center"/>
          </w:tcPr>
          <w:p w14:paraId="5B2B9EB7" w14:textId="77777777" w:rsidR="00823A4D" w:rsidRPr="00100C64" w:rsidRDefault="00823A4D" w:rsidP="00F8764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00C64">
              <w:rPr>
                <w:rFonts w:ascii="Arial" w:hAnsi="Arial" w:cs="Arial"/>
                <w:b/>
                <w:sz w:val="18"/>
              </w:rPr>
              <w:t>FUNÇÃO</w:t>
            </w:r>
          </w:p>
        </w:tc>
        <w:tc>
          <w:tcPr>
            <w:tcW w:w="3312" w:type="dxa"/>
            <w:tcBorders>
              <w:left w:val="nil"/>
            </w:tcBorders>
            <w:shd w:val="clear" w:color="auto" w:fill="EBF2F9"/>
            <w:vAlign w:val="center"/>
          </w:tcPr>
          <w:p w14:paraId="67EA97C9" w14:textId="77777777" w:rsidR="00823A4D" w:rsidRPr="00100C64" w:rsidRDefault="00823A4D" w:rsidP="00F8764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00C64">
              <w:rPr>
                <w:rFonts w:ascii="Arial" w:hAnsi="Arial" w:cs="Arial"/>
                <w:b/>
                <w:sz w:val="18"/>
              </w:rPr>
              <w:t>ASSINATURA</w:t>
            </w:r>
          </w:p>
        </w:tc>
      </w:tr>
      <w:tr w:rsidR="00823A4D" w:rsidRPr="00081EC2" w14:paraId="315EF940" w14:textId="77777777" w:rsidTr="00D60E53">
        <w:trPr>
          <w:trHeight w:val="567"/>
        </w:trPr>
        <w:tc>
          <w:tcPr>
            <w:tcW w:w="3873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124743" w14:textId="77777777" w:rsidR="00823A4D" w:rsidRPr="0075109A" w:rsidRDefault="00823A4D" w:rsidP="00F876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" w:name="Texto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022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09B64F" w14:textId="50891876" w:rsidR="00823A4D" w:rsidRPr="0075109A" w:rsidRDefault="00D60E53" w:rsidP="00F876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 da disciplina</w:t>
            </w:r>
          </w:p>
        </w:tc>
        <w:tc>
          <w:tcPr>
            <w:tcW w:w="3312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E27B00A" w14:textId="77777777" w:rsidR="00823A4D" w:rsidRPr="0075109A" w:rsidRDefault="00823A4D" w:rsidP="00F876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A4D" w:rsidRPr="00081EC2" w14:paraId="767A12B2" w14:textId="77777777" w:rsidTr="00D60E53">
        <w:trPr>
          <w:trHeight w:val="567"/>
        </w:trPr>
        <w:tc>
          <w:tcPr>
            <w:tcW w:w="38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A75556" w14:textId="77777777" w:rsidR="00151F96" w:rsidRDefault="00823A4D" w:rsidP="00F876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E18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E18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18A3">
              <w:rPr>
                <w:rFonts w:ascii="Arial" w:hAnsi="Arial" w:cs="Arial"/>
                <w:sz w:val="20"/>
                <w:szCs w:val="20"/>
              </w:rPr>
            </w:r>
            <w:r w:rsidRPr="00FE18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18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18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18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18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18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18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0061E4C" w14:textId="77777777" w:rsidR="00151F96" w:rsidRDefault="00151F96" w:rsidP="00151F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EAFD9C" w14:textId="77777777" w:rsidR="00823A4D" w:rsidRPr="00151F96" w:rsidRDefault="00823A4D" w:rsidP="00151F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8A6092" w14:textId="77777777" w:rsidR="00823A4D" w:rsidRPr="0075109A" w:rsidRDefault="00823A4D" w:rsidP="00F876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331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331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313B">
              <w:rPr>
                <w:rFonts w:ascii="Arial" w:hAnsi="Arial" w:cs="Arial"/>
                <w:sz w:val="20"/>
                <w:szCs w:val="20"/>
              </w:rPr>
            </w:r>
            <w:r w:rsidRPr="00A331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31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1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1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1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1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31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B94D5A5" w14:textId="77777777" w:rsidR="00823A4D" w:rsidRPr="0075109A" w:rsidRDefault="00823A4D" w:rsidP="00F8764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EEC669" w14:textId="77777777" w:rsidR="00823A4D" w:rsidRPr="00823A4D" w:rsidRDefault="00823A4D" w:rsidP="00823A4D">
      <w:pPr>
        <w:rPr>
          <w:rFonts w:ascii="Garamond" w:hAnsi="Garamond"/>
          <w:sz w:val="2"/>
          <w:szCs w:val="2"/>
        </w:rPr>
      </w:pPr>
    </w:p>
    <w:sectPr w:rsidR="00823A4D" w:rsidRPr="00823A4D" w:rsidSect="00823A4D">
      <w:headerReference w:type="default" r:id="rId8"/>
      <w:footerReference w:type="even" r:id="rId9"/>
      <w:footerReference w:type="default" r:id="rId10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722A7" w14:textId="77777777" w:rsidR="00DF64B9" w:rsidRDefault="00DF64B9" w:rsidP="00151F96">
      <w:pPr>
        <w:spacing w:after="0" w:line="240" w:lineRule="auto"/>
      </w:pPr>
      <w:r>
        <w:separator/>
      </w:r>
    </w:p>
  </w:endnote>
  <w:endnote w:type="continuationSeparator" w:id="0">
    <w:p w14:paraId="27A96448" w14:textId="77777777" w:rsidR="00DF64B9" w:rsidRDefault="00DF64B9" w:rsidP="0015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DDE43" w14:textId="77777777" w:rsidR="003178C8" w:rsidRDefault="003178C8" w:rsidP="003178C8">
    <w:pPr>
      <w:pStyle w:val="Rodap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7AE4E" w14:textId="29198CEF" w:rsidR="001913EA" w:rsidRPr="009247D2" w:rsidRDefault="001913EA" w:rsidP="003178C8">
    <w:pPr>
      <w:pStyle w:val="Rodap"/>
      <w:ind w:left="-709"/>
      <w:jc w:val="both"/>
      <w:rPr>
        <w:sz w:val="16"/>
        <w:szCs w:val="16"/>
      </w:rPr>
    </w:pPr>
    <w:r w:rsidRPr="009247D2">
      <w:rPr>
        <w:rFonts w:ascii="Arial" w:hAnsi="Arial" w:cs="Arial"/>
        <w:sz w:val="16"/>
        <w:szCs w:val="16"/>
      </w:rPr>
      <w:t>Após o preenchimento por cada disciplina, módulo, UFCD, enviar à EMAEI para arquivo e adicionar aos anexos das medidas no SGE.</w:t>
    </w:r>
    <w:r w:rsidR="0085233B" w:rsidRPr="009247D2">
      <w:rPr>
        <w:rFonts w:ascii="Arial" w:hAnsi="Arial" w:cs="Arial"/>
        <w:sz w:val="16"/>
        <w:szCs w:val="16"/>
      </w:rPr>
      <w:t xml:space="preserve"> O original deverá ser arquivado no processo individual do aluno.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D4FDD" w14:textId="77777777" w:rsidR="00DF64B9" w:rsidRDefault="00DF64B9" w:rsidP="00151F96">
      <w:pPr>
        <w:spacing w:after="0" w:line="240" w:lineRule="auto"/>
      </w:pPr>
      <w:r>
        <w:separator/>
      </w:r>
    </w:p>
  </w:footnote>
  <w:footnote w:type="continuationSeparator" w:id="0">
    <w:p w14:paraId="16784841" w14:textId="77777777" w:rsidR="00DF64B9" w:rsidRDefault="00DF64B9" w:rsidP="0015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F533F" w14:textId="77777777" w:rsidR="003178C8" w:rsidRDefault="003178C8" w:rsidP="003178C8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44F27"/>
    <w:multiLevelType w:val="multilevel"/>
    <w:tmpl w:val="7B248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0F6620"/>
    <w:multiLevelType w:val="hybridMultilevel"/>
    <w:tmpl w:val="B9E4E0E8"/>
    <w:lvl w:ilvl="0" w:tplc="0816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6F7F1E66"/>
    <w:multiLevelType w:val="hybridMultilevel"/>
    <w:tmpl w:val="4D763A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EE"/>
    <w:rsid w:val="00091484"/>
    <w:rsid w:val="00151F96"/>
    <w:rsid w:val="001543A9"/>
    <w:rsid w:val="001902EE"/>
    <w:rsid w:val="001913EA"/>
    <w:rsid w:val="002A6A59"/>
    <w:rsid w:val="002D6F24"/>
    <w:rsid w:val="002E451A"/>
    <w:rsid w:val="003178C8"/>
    <w:rsid w:val="00467352"/>
    <w:rsid w:val="00475699"/>
    <w:rsid w:val="00477368"/>
    <w:rsid w:val="005234F0"/>
    <w:rsid w:val="005A6D33"/>
    <w:rsid w:val="005E2A1D"/>
    <w:rsid w:val="005F19F3"/>
    <w:rsid w:val="006E5690"/>
    <w:rsid w:val="007250A4"/>
    <w:rsid w:val="00745360"/>
    <w:rsid w:val="007531DE"/>
    <w:rsid w:val="00774962"/>
    <w:rsid w:val="00795CAA"/>
    <w:rsid w:val="007D78A2"/>
    <w:rsid w:val="00823A4D"/>
    <w:rsid w:val="0085233B"/>
    <w:rsid w:val="009247D2"/>
    <w:rsid w:val="00931250"/>
    <w:rsid w:val="00964CAE"/>
    <w:rsid w:val="00BA55BD"/>
    <w:rsid w:val="00BD0415"/>
    <w:rsid w:val="00C75D31"/>
    <w:rsid w:val="00D60E53"/>
    <w:rsid w:val="00D71E90"/>
    <w:rsid w:val="00DF64B9"/>
    <w:rsid w:val="00E5255E"/>
    <w:rsid w:val="4C5CCEBB"/>
    <w:rsid w:val="765CA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F4AF"/>
  <w15:chartTrackingRefBased/>
  <w15:docId w15:val="{83F80E87-9515-4A6D-A9C5-B1B8B1A0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E5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02EE"/>
    <w:pPr>
      <w:ind w:left="720"/>
      <w:contextualSpacing/>
    </w:pPr>
  </w:style>
  <w:style w:type="table" w:styleId="Tabelacomgrelha">
    <w:name w:val="Table Grid"/>
    <w:basedOn w:val="Tabelanormal"/>
    <w:uiPriority w:val="39"/>
    <w:rsid w:val="00823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823A4D"/>
    <w:rPr>
      <w:color w:val="F59E00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51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1F96"/>
  </w:style>
  <w:style w:type="paragraph" w:styleId="Rodap">
    <w:name w:val="footer"/>
    <w:basedOn w:val="Normal"/>
    <w:link w:val="RodapCarter"/>
    <w:uiPriority w:val="99"/>
    <w:unhideWhenUsed/>
    <w:rsid w:val="00151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1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ge.mec.pt/aprendizagens-essenciais-ensino-basi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old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803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Pereira</dc:creator>
  <cp:keywords/>
  <dc:description/>
  <cp:lastModifiedBy>Sandra Pereira</cp:lastModifiedBy>
  <cp:revision>13</cp:revision>
  <dcterms:created xsi:type="dcterms:W3CDTF">2024-01-18T20:54:00Z</dcterms:created>
  <dcterms:modified xsi:type="dcterms:W3CDTF">2024-10-28T12:04:00Z</dcterms:modified>
</cp:coreProperties>
</file>